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ajorBidi" w:hAnsiTheme="majorBidi" w:cstheme="majorBidi"/>
        </w:rPr>
        <w:id w:val="-334386905"/>
        <w:docPartObj>
          <w:docPartGallery w:val="Cover Pages"/>
          <w:docPartUnique/>
        </w:docPartObj>
      </w:sdtPr>
      <w:sdtEndPr>
        <w:rPr>
          <w:b/>
          <w:bCs/>
          <w:sz w:val="28"/>
          <w:szCs w:val="28"/>
        </w:rPr>
      </w:sdtEndPr>
      <w:sdtContent>
        <w:p w14:paraId="112AEB6F" w14:textId="3F4BEE8A" w:rsidR="004851E9" w:rsidRPr="004E5EAF" w:rsidRDefault="004851E9">
          <w:pPr>
            <w:rPr>
              <w:rFonts w:asciiTheme="majorBidi" w:hAnsiTheme="majorBidi" w:cstheme="majorBidi"/>
            </w:rPr>
          </w:pPr>
          <w:r w:rsidRPr="004E5EAF">
            <w:rPr>
              <w:rFonts w:asciiTheme="majorBidi" w:hAnsiTheme="majorBidi" w:cstheme="majorBidi"/>
              <w:noProof/>
            </w:rPr>
            <mc:AlternateContent>
              <mc:Choice Requires="wpg">
                <w:drawing>
                  <wp:anchor distT="0" distB="0" distL="114300" distR="114300" simplePos="0" relativeHeight="251658240" behindDoc="1" locked="0" layoutInCell="1" allowOverlap="1" wp14:anchorId="3696BC25" wp14:editId="5120870F">
                    <wp:simplePos x="0" y="0"/>
                    <wp:positionH relativeFrom="page">
                      <wp:posOffset>-184150</wp:posOffset>
                    </wp:positionH>
                    <wp:positionV relativeFrom="page">
                      <wp:posOffset>-196850</wp:posOffset>
                    </wp:positionV>
                    <wp:extent cx="8420100" cy="10253345"/>
                    <wp:effectExtent l="0" t="0" r="0" b="0"/>
                    <wp:wrapNone/>
                    <wp:docPr id="193" name="Group 62"/>
                    <wp:cNvGraphicFramePr/>
                    <a:graphic xmlns:a="http://schemas.openxmlformats.org/drawingml/2006/main">
                      <a:graphicData uri="http://schemas.microsoft.com/office/word/2010/wordprocessingGroup">
                        <wpg:wgp>
                          <wpg:cNvGrpSpPr/>
                          <wpg:grpSpPr>
                            <a:xfrm>
                              <a:off x="0" y="0"/>
                              <a:ext cx="8420100" cy="10253345"/>
                              <a:chOff x="-179831" y="-196232"/>
                              <a:chExt cx="7451739" cy="9319295"/>
                            </a:xfrm>
                          </wpg:grpSpPr>
                          <wps:wsp>
                            <wps:cNvPr id="194" name="Rectangle 194"/>
                            <wps:cNvSpPr/>
                            <wps:spPr>
                              <a:xfrm>
                                <a:off x="-33718" y="-196232"/>
                                <a:ext cx="7305626" cy="156783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179831" y="3999673"/>
                                <a:ext cx="7037831" cy="512339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CC66F8" w14:textId="68C60616" w:rsidR="004851E9" w:rsidRDefault="004851E9">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1817" y="1338997"/>
                                <a:ext cx="6926296" cy="2755123"/>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Bidi" w:eastAsiaTheme="majorEastAsia" w:hAnsiTheme="majorBidi" w:cstheme="majorBidi"/>
                                      <w:b/>
                                      <w:bCs/>
                                      <w:caps/>
                                      <w:color w:val="156082"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99701BF" w14:textId="05FDEF6D" w:rsidR="004851E9" w:rsidRPr="00B81281" w:rsidRDefault="004851E9">
                                      <w:pPr>
                                        <w:pStyle w:val="NoSpacing"/>
                                        <w:jc w:val="center"/>
                                        <w:rPr>
                                          <w:rFonts w:asciiTheme="majorBidi" w:eastAsiaTheme="majorEastAsia" w:hAnsiTheme="majorBidi" w:cstheme="majorBidi"/>
                                          <w:caps/>
                                          <w:color w:val="156082" w:themeColor="accent1"/>
                                          <w:sz w:val="72"/>
                                          <w:szCs w:val="72"/>
                                        </w:rPr>
                                      </w:pPr>
                                      <w:r w:rsidRPr="00B81281">
                                        <w:rPr>
                                          <w:rFonts w:asciiTheme="majorBidi" w:eastAsiaTheme="majorEastAsia" w:hAnsiTheme="majorBidi" w:cstheme="majorBidi"/>
                                          <w:b/>
                                          <w:bCs/>
                                          <w:caps/>
                                          <w:color w:val="156082" w:themeColor="accent1"/>
                                          <w:sz w:val="72"/>
                                          <w:szCs w:val="72"/>
                                        </w:rPr>
                                        <w:t>Shifting Shadows: The Interplay of Emigration, Corruption, and Protests</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696BC25" id="Group 62" o:spid="_x0000_s1026" style="position:absolute;margin-left:-14.5pt;margin-top:-15.5pt;width:663pt;height:807.35pt;z-index:-251658240;mso-position-horizontal-relative:page;mso-position-vertical-relative:page" coordorigin="-1798,-1962" coordsize="74517,93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">
                    <v:rect id="Rectangle 194" o:spid="_x0000_s1027" style="position:absolute;left:-337;top:-1962;width:73056;height:156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156082 [3204]" stroked="f" strokeweight="1pt"/>
                    <v:rect id="Rectangle 195" o:spid="_x0000_s1028" style="position:absolute;left:-1798;top:39996;width:70378;height:5123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156082 [3204]" stroked="f" strokeweight="1pt">
                      <v:textbox inset="36pt,57.6pt,36pt,36pt">
                        <w:txbxContent>
                          <w:p w14:paraId="41CC66F8" w14:textId="68C60616" w:rsidR="004851E9" w:rsidRDefault="004851E9">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18;top:13389;width:69262;height:27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Bidi" w:eastAsiaTheme="majorEastAsia" w:hAnsiTheme="majorBidi" w:cstheme="majorBidi"/>
                                <w:b/>
                                <w:bCs/>
                                <w:caps/>
                                <w:color w:val="156082"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99701BF" w14:textId="05FDEF6D" w:rsidR="004851E9" w:rsidRPr="00B81281" w:rsidRDefault="004851E9">
                                <w:pPr>
                                  <w:pStyle w:val="NoSpacing"/>
                                  <w:jc w:val="center"/>
                                  <w:rPr>
                                    <w:rFonts w:asciiTheme="majorBidi" w:eastAsiaTheme="majorEastAsia" w:hAnsiTheme="majorBidi" w:cstheme="majorBidi"/>
                                    <w:caps/>
                                    <w:color w:val="156082" w:themeColor="accent1"/>
                                    <w:sz w:val="72"/>
                                    <w:szCs w:val="72"/>
                                  </w:rPr>
                                </w:pPr>
                                <w:r w:rsidRPr="00B81281">
                                  <w:rPr>
                                    <w:rFonts w:asciiTheme="majorBidi" w:eastAsiaTheme="majorEastAsia" w:hAnsiTheme="majorBidi" w:cstheme="majorBidi"/>
                                    <w:b/>
                                    <w:bCs/>
                                    <w:caps/>
                                    <w:color w:val="156082" w:themeColor="accent1"/>
                                    <w:sz w:val="72"/>
                                    <w:szCs w:val="72"/>
                                  </w:rPr>
                                  <w:t>Shifting Shadows: The Interplay of Emigration, Corruption, and Protests</w:t>
                                </w:r>
                              </w:p>
                            </w:sdtContent>
                          </w:sdt>
                        </w:txbxContent>
                      </v:textbox>
                    </v:shape>
                    <w10:wrap anchorx="page" anchory="page"/>
                  </v:group>
                </w:pict>
              </mc:Fallback>
            </mc:AlternateContent>
          </w:r>
        </w:p>
        <w:p w14:paraId="7E74A346" w14:textId="1AB9C4A2" w:rsidR="00205364" w:rsidRPr="004E5EAF" w:rsidRDefault="00D4586E" w:rsidP="00542405">
          <w:pPr>
            <w:rPr>
              <w:rFonts w:asciiTheme="majorBidi" w:hAnsiTheme="majorBidi" w:cstheme="majorBidi"/>
              <w:b/>
              <w:bCs/>
              <w:sz w:val="28"/>
              <w:szCs w:val="28"/>
            </w:rPr>
          </w:pPr>
          <w:r w:rsidRPr="004E5EAF">
            <w:rPr>
              <w:rFonts w:asciiTheme="majorBidi" w:hAnsiTheme="majorBidi" w:cstheme="majorBidi"/>
              <w:b/>
              <w:bCs/>
              <w:noProof/>
              <w:sz w:val="28"/>
              <w:szCs w:val="28"/>
            </w:rPr>
            <mc:AlternateContent>
              <mc:Choice Requires="wps">
                <w:drawing>
                  <wp:anchor distT="91440" distB="91440" distL="114300" distR="114300" simplePos="0" relativeHeight="251658241" behindDoc="0" locked="0" layoutInCell="1" allowOverlap="1" wp14:anchorId="1FE1436A" wp14:editId="492C8E10">
                    <wp:simplePos x="0" y="0"/>
                    <wp:positionH relativeFrom="margin">
                      <wp:align>center</wp:align>
                    </wp:positionH>
                    <wp:positionV relativeFrom="paragraph">
                      <wp:posOffset>4674235</wp:posOffset>
                    </wp:positionV>
                    <wp:extent cx="5067935" cy="195135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935" cy="1951355"/>
                            </a:xfrm>
                            <a:prstGeom prst="rect">
                              <a:avLst/>
                            </a:prstGeom>
                            <a:noFill/>
                            <a:ln w="9525">
                              <a:noFill/>
                              <a:miter lim="800000"/>
                              <a:headEnd/>
                              <a:tailEnd/>
                            </a:ln>
                          </wps:spPr>
                          <wps:txbx>
                            <w:txbxContent>
                              <w:p w14:paraId="0EA92D18" w14:textId="2FB32CCF" w:rsidR="00D4586E" w:rsidRPr="00A03935" w:rsidRDefault="00D4586E" w:rsidP="00D4586E">
                                <w:pPr>
                                  <w:jc w:val="center"/>
                                  <w:rPr>
                                    <w:rFonts w:asciiTheme="majorBidi" w:hAnsiTheme="majorBidi" w:cstheme="majorBidi"/>
                                    <w:sz w:val="28"/>
                                    <w:szCs w:val="28"/>
                                  </w:rPr>
                                </w:pPr>
                                <w:r w:rsidRPr="00A03935">
                                  <w:rPr>
                                    <w:rFonts w:asciiTheme="majorBidi" w:hAnsiTheme="majorBidi" w:cstheme="majorBidi"/>
                                    <w:sz w:val="28"/>
                                    <w:szCs w:val="28"/>
                                  </w:rPr>
                                  <w:t>Author</w:t>
                                </w:r>
                                <w:r>
                                  <w:rPr>
                                    <w:rFonts w:asciiTheme="majorBidi" w:hAnsiTheme="majorBidi" w:cstheme="majorBidi"/>
                                    <w:sz w:val="28"/>
                                    <w:szCs w:val="28"/>
                                  </w:rPr>
                                  <w:t>s</w:t>
                                </w:r>
                                <w:r w:rsidRPr="00A03935">
                                  <w:rPr>
                                    <w:rFonts w:asciiTheme="majorBidi" w:hAnsiTheme="majorBidi" w:cstheme="majorBidi"/>
                                    <w:sz w:val="28"/>
                                    <w:szCs w:val="28"/>
                                  </w:rPr>
                                  <w:t>: AL SAMMARRAIE NOORULDEEN, LITESCU DAVID ADRIAN, GAGIU CASSANDRA</w:t>
                                </w:r>
                              </w:p>
                              <w:p w14:paraId="0B33B3CF" w14:textId="77777777" w:rsidR="00D4586E" w:rsidRPr="00A03935" w:rsidRDefault="00D4586E" w:rsidP="00D4586E">
                                <w:pPr>
                                  <w:jc w:val="center"/>
                                  <w:rPr>
                                    <w:rFonts w:asciiTheme="majorBidi" w:hAnsiTheme="majorBidi" w:cstheme="majorBidi"/>
                                    <w:sz w:val="28"/>
                                    <w:szCs w:val="28"/>
                                  </w:rPr>
                                </w:pPr>
                                <w:r w:rsidRPr="00A03935">
                                  <w:rPr>
                                    <w:rFonts w:asciiTheme="majorBidi" w:hAnsiTheme="majorBidi" w:cstheme="majorBidi"/>
                                    <w:sz w:val="28"/>
                                    <w:szCs w:val="28"/>
                                  </w:rPr>
                                  <w:t>Scientific Leader</w:t>
                                </w:r>
                                <w:r>
                                  <w:rPr>
                                    <w:rFonts w:asciiTheme="majorBidi" w:hAnsiTheme="majorBidi" w:cstheme="majorBidi"/>
                                    <w:sz w:val="28"/>
                                    <w:szCs w:val="28"/>
                                  </w:rPr>
                                  <w:t>s</w:t>
                                </w:r>
                                <w:r w:rsidRPr="00A03935">
                                  <w:rPr>
                                    <w:rFonts w:asciiTheme="majorBidi" w:hAnsiTheme="majorBidi" w:cstheme="majorBidi"/>
                                    <w:sz w:val="28"/>
                                    <w:szCs w:val="28"/>
                                  </w:rPr>
                                  <w:t xml:space="preserve">: </w:t>
                                </w:r>
                                <w:proofErr w:type="spellStart"/>
                                <w:r w:rsidRPr="00A03935">
                                  <w:rPr>
                                    <w:rFonts w:asciiTheme="majorBidi" w:hAnsiTheme="majorBidi" w:cstheme="majorBidi"/>
                                    <w:sz w:val="28"/>
                                    <w:szCs w:val="28"/>
                                  </w:rPr>
                                  <w:t>prof.univ.dr</w:t>
                                </w:r>
                                <w:proofErr w:type="spellEnd"/>
                                <w:r w:rsidRPr="00A03935">
                                  <w:rPr>
                                    <w:rFonts w:asciiTheme="majorBidi" w:hAnsiTheme="majorBidi" w:cstheme="majorBidi"/>
                                    <w:sz w:val="28"/>
                                    <w:szCs w:val="28"/>
                                  </w:rPr>
                                  <w:t xml:space="preserve">. DAVIDESCU N ADRIANA-ANAMARIA &amp; </w:t>
                                </w:r>
                                <w:proofErr w:type="spellStart"/>
                                <w:r w:rsidRPr="00A03935">
                                  <w:rPr>
                                    <w:rFonts w:asciiTheme="majorBidi" w:hAnsiTheme="majorBidi" w:cstheme="majorBidi"/>
                                    <w:sz w:val="28"/>
                                    <w:szCs w:val="28"/>
                                  </w:rPr>
                                  <w:t>asociat</w:t>
                                </w:r>
                                <w:proofErr w:type="spellEnd"/>
                                <w:r w:rsidRPr="00A03935">
                                  <w:rPr>
                                    <w:rFonts w:asciiTheme="majorBidi" w:hAnsiTheme="majorBidi" w:cstheme="majorBidi"/>
                                    <w:sz w:val="28"/>
                                    <w:szCs w:val="28"/>
                                  </w:rPr>
                                  <w:t xml:space="preserve"> </w:t>
                                </w:r>
                                <w:proofErr w:type="spellStart"/>
                                <w:r w:rsidRPr="00A03935">
                                  <w:rPr>
                                    <w:rFonts w:asciiTheme="majorBidi" w:hAnsiTheme="majorBidi" w:cstheme="majorBidi"/>
                                    <w:sz w:val="28"/>
                                    <w:szCs w:val="28"/>
                                  </w:rPr>
                                  <w:t>drd</w:t>
                                </w:r>
                                <w:proofErr w:type="spellEnd"/>
                                <w:r w:rsidRPr="00A03935">
                                  <w:rPr>
                                    <w:rFonts w:asciiTheme="majorBidi" w:hAnsiTheme="majorBidi" w:cstheme="majorBidi"/>
                                    <w:sz w:val="28"/>
                                    <w:szCs w:val="28"/>
                                  </w:rPr>
                                  <w:t>. AGAFITEI M MARIANA-DIANA</w:t>
                                </w:r>
                              </w:p>
                              <w:p w14:paraId="5985C79E" w14:textId="03E950B5" w:rsidR="00D4586E" w:rsidRDefault="00D4586E" w:rsidP="00D4586E">
                                <w:pPr>
                                  <w:jc w:val="center"/>
                                  <w:rPr>
                                    <w:rFonts w:asciiTheme="majorBidi" w:hAnsiTheme="majorBidi" w:cstheme="majorBidi"/>
                                    <w:sz w:val="28"/>
                                    <w:szCs w:val="28"/>
                                  </w:rPr>
                                </w:pPr>
                                <w:r w:rsidRPr="00A03935">
                                  <w:rPr>
                                    <w:rFonts w:asciiTheme="majorBidi" w:hAnsiTheme="majorBidi" w:cstheme="majorBidi"/>
                                    <w:sz w:val="28"/>
                                    <w:szCs w:val="28"/>
                                  </w:rPr>
                                  <w:t>Year of Support: 202</w:t>
                                </w:r>
                                <w:r w:rsidR="00FB3F40">
                                  <w:rPr>
                                    <w:rFonts w:asciiTheme="majorBidi" w:hAnsiTheme="majorBidi" w:cstheme="majorBidi"/>
                                    <w:sz w:val="28"/>
                                    <w:szCs w:val="28"/>
                                  </w:rPr>
                                  <w:t>2</w:t>
                                </w:r>
                              </w:p>
                              <w:p w14:paraId="62CECF3C" w14:textId="77777777" w:rsidR="00FB3F40" w:rsidRPr="00A03935" w:rsidRDefault="00FB3F40" w:rsidP="00FB3F40">
                                <w:pPr>
                                  <w:rPr>
                                    <w:rFonts w:asciiTheme="majorBidi" w:hAnsiTheme="majorBidi" w:cstheme="majorBidi"/>
                                    <w:sz w:val="28"/>
                                    <w:szCs w:val="28"/>
                                  </w:rPr>
                                </w:pPr>
                              </w:p>
                              <w:p w14:paraId="7C47D3CF" w14:textId="77777777" w:rsidR="00D4586E" w:rsidRDefault="00D4586E" w:rsidP="00D4586E">
                                <w:pPr>
                                  <w:rPr>
                                    <w:rFonts w:asciiTheme="majorBidi" w:hAnsiTheme="majorBidi" w:cstheme="majorBidi"/>
                                  </w:rPr>
                                </w:pPr>
                              </w:p>
                              <w:p w14:paraId="4EF91720" w14:textId="6277F9B3" w:rsidR="00D4586E" w:rsidRDefault="00D4586E">
                                <w:pPr>
                                  <w:pBdr>
                                    <w:top w:val="single" w:sz="24" w:space="8" w:color="156082" w:themeColor="accent1"/>
                                    <w:bottom w:val="single" w:sz="24" w:space="8" w:color="156082" w:themeColor="accent1"/>
                                  </w:pBdr>
                                  <w:spacing w:after="0"/>
                                  <w:rPr>
                                    <w:i/>
                                    <w:iCs/>
                                    <w:color w:val="156082" w:themeColor="accent1"/>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E1436A" id="Text Box 2" o:spid="_x0000_s1030" type="#_x0000_t202" style="position:absolute;margin-left:0;margin-top:368.05pt;width:399.05pt;height:153.65pt;z-index:251658241;visibility:visible;mso-wrap-style:square;mso-width-percent:0;mso-height-percent:0;mso-wrap-distance-left:9pt;mso-wrap-distance-top:7.2pt;mso-wrap-distance-right:9pt;mso-wrap-distance-bottom:7.2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" filled="f" stroked="f">
                    <v:textbox>
                      <w:txbxContent>
                        <w:p w14:paraId="0EA92D18" w14:textId="2FB32CCF" w:rsidR="00D4586E" w:rsidRPr="00A03935" w:rsidRDefault="00D4586E" w:rsidP="00D4586E">
                          <w:pPr>
                            <w:jc w:val="center"/>
                            <w:rPr>
                              <w:rFonts w:asciiTheme="majorBidi" w:hAnsiTheme="majorBidi" w:cstheme="majorBidi"/>
                              <w:sz w:val="28"/>
                              <w:szCs w:val="28"/>
                            </w:rPr>
                          </w:pPr>
                          <w:r w:rsidRPr="00A03935">
                            <w:rPr>
                              <w:rFonts w:asciiTheme="majorBidi" w:hAnsiTheme="majorBidi" w:cstheme="majorBidi"/>
                              <w:sz w:val="28"/>
                              <w:szCs w:val="28"/>
                            </w:rPr>
                            <w:t>Author</w:t>
                          </w:r>
                          <w:r>
                            <w:rPr>
                              <w:rFonts w:asciiTheme="majorBidi" w:hAnsiTheme="majorBidi" w:cstheme="majorBidi"/>
                              <w:sz w:val="28"/>
                              <w:szCs w:val="28"/>
                            </w:rPr>
                            <w:t>s</w:t>
                          </w:r>
                          <w:r w:rsidRPr="00A03935">
                            <w:rPr>
                              <w:rFonts w:asciiTheme="majorBidi" w:hAnsiTheme="majorBidi" w:cstheme="majorBidi"/>
                              <w:sz w:val="28"/>
                              <w:szCs w:val="28"/>
                            </w:rPr>
                            <w:t>: AL SAMMARRAIE NOORULDEEN, LITESCU DAVID ADRIAN, GAGIU CASSANDRA</w:t>
                          </w:r>
                        </w:p>
                        <w:p w14:paraId="0B33B3CF" w14:textId="77777777" w:rsidR="00D4586E" w:rsidRPr="00A03935" w:rsidRDefault="00D4586E" w:rsidP="00D4586E">
                          <w:pPr>
                            <w:jc w:val="center"/>
                            <w:rPr>
                              <w:rFonts w:asciiTheme="majorBidi" w:hAnsiTheme="majorBidi" w:cstheme="majorBidi"/>
                              <w:sz w:val="28"/>
                              <w:szCs w:val="28"/>
                            </w:rPr>
                          </w:pPr>
                          <w:r w:rsidRPr="00A03935">
                            <w:rPr>
                              <w:rFonts w:asciiTheme="majorBidi" w:hAnsiTheme="majorBidi" w:cstheme="majorBidi"/>
                              <w:sz w:val="28"/>
                              <w:szCs w:val="28"/>
                            </w:rPr>
                            <w:t>Scientific Leader</w:t>
                          </w:r>
                          <w:r>
                            <w:rPr>
                              <w:rFonts w:asciiTheme="majorBidi" w:hAnsiTheme="majorBidi" w:cstheme="majorBidi"/>
                              <w:sz w:val="28"/>
                              <w:szCs w:val="28"/>
                            </w:rPr>
                            <w:t>s</w:t>
                          </w:r>
                          <w:r w:rsidRPr="00A03935">
                            <w:rPr>
                              <w:rFonts w:asciiTheme="majorBidi" w:hAnsiTheme="majorBidi" w:cstheme="majorBidi"/>
                              <w:sz w:val="28"/>
                              <w:szCs w:val="28"/>
                            </w:rPr>
                            <w:t xml:space="preserve">: </w:t>
                          </w:r>
                          <w:proofErr w:type="spellStart"/>
                          <w:r w:rsidRPr="00A03935">
                            <w:rPr>
                              <w:rFonts w:asciiTheme="majorBidi" w:hAnsiTheme="majorBidi" w:cstheme="majorBidi"/>
                              <w:sz w:val="28"/>
                              <w:szCs w:val="28"/>
                            </w:rPr>
                            <w:t>prof.univ.dr</w:t>
                          </w:r>
                          <w:proofErr w:type="spellEnd"/>
                          <w:r w:rsidRPr="00A03935">
                            <w:rPr>
                              <w:rFonts w:asciiTheme="majorBidi" w:hAnsiTheme="majorBidi" w:cstheme="majorBidi"/>
                              <w:sz w:val="28"/>
                              <w:szCs w:val="28"/>
                            </w:rPr>
                            <w:t xml:space="preserve">. DAVIDESCU N ADRIANA-ANAMARIA &amp; </w:t>
                          </w:r>
                          <w:proofErr w:type="spellStart"/>
                          <w:r w:rsidRPr="00A03935">
                            <w:rPr>
                              <w:rFonts w:asciiTheme="majorBidi" w:hAnsiTheme="majorBidi" w:cstheme="majorBidi"/>
                              <w:sz w:val="28"/>
                              <w:szCs w:val="28"/>
                            </w:rPr>
                            <w:t>asociat</w:t>
                          </w:r>
                          <w:proofErr w:type="spellEnd"/>
                          <w:r w:rsidRPr="00A03935">
                            <w:rPr>
                              <w:rFonts w:asciiTheme="majorBidi" w:hAnsiTheme="majorBidi" w:cstheme="majorBidi"/>
                              <w:sz w:val="28"/>
                              <w:szCs w:val="28"/>
                            </w:rPr>
                            <w:t xml:space="preserve"> </w:t>
                          </w:r>
                          <w:proofErr w:type="spellStart"/>
                          <w:r w:rsidRPr="00A03935">
                            <w:rPr>
                              <w:rFonts w:asciiTheme="majorBidi" w:hAnsiTheme="majorBidi" w:cstheme="majorBidi"/>
                              <w:sz w:val="28"/>
                              <w:szCs w:val="28"/>
                            </w:rPr>
                            <w:t>drd</w:t>
                          </w:r>
                          <w:proofErr w:type="spellEnd"/>
                          <w:r w:rsidRPr="00A03935">
                            <w:rPr>
                              <w:rFonts w:asciiTheme="majorBidi" w:hAnsiTheme="majorBidi" w:cstheme="majorBidi"/>
                              <w:sz w:val="28"/>
                              <w:szCs w:val="28"/>
                            </w:rPr>
                            <w:t>. AGAFITEI M MARIANA-DIANA</w:t>
                          </w:r>
                        </w:p>
                        <w:p w14:paraId="5985C79E" w14:textId="03E950B5" w:rsidR="00D4586E" w:rsidRDefault="00D4586E" w:rsidP="00D4586E">
                          <w:pPr>
                            <w:jc w:val="center"/>
                            <w:rPr>
                              <w:rFonts w:asciiTheme="majorBidi" w:hAnsiTheme="majorBidi" w:cstheme="majorBidi"/>
                              <w:sz w:val="28"/>
                              <w:szCs w:val="28"/>
                            </w:rPr>
                          </w:pPr>
                          <w:r w:rsidRPr="00A03935">
                            <w:rPr>
                              <w:rFonts w:asciiTheme="majorBidi" w:hAnsiTheme="majorBidi" w:cstheme="majorBidi"/>
                              <w:sz w:val="28"/>
                              <w:szCs w:val="28"/>
                            </w:rPr>
                            <w:t>Year of Support: 202</w:t>
                          </w:r>
                          <w:r w:rsidR="00FB3F40">
                            <w:rPr>
                              <w:rFonts w:asciiTheme="majorBidi" w:hAnsiTheme="majorBidi" w:cstheme="majorBidi"/>
                              <w:sz w:val="28"/>
                              <w:szCs w:val="28"/>
                            </w:rPr>
                            <w:t>2</w:t>
                          </w:r>
                        </w:p>
                        <w:p w14:paraId="62CECF3C" w14:textId="77777777" w:rsidR="00FB3F40" w:rsidRPr="00A03935" w:rsidRDefault="00FB3F40" w:rsidP="00FB3F40">
                          <w:pPr>
                            <w:rPr>
                              <w:rFonts w:asciiTheme="majorBidi" w:hAnsiTheme="majorBidi" w:cstheme="majorBidi"/>
                              <w:sz w:val="28"/>
                              <w:szCs w:val="28"/>
                            </w:rPr>
                          </w:pPr>
                        </w:p>
                        <w:p w14:paraId="7C47D3CF" w14:textId="77777777" w:rsidR="00D4586E" w:rsidRDefault="00D4586E" w:rsidP="00D4586E">
                          <w:pPr>
                            <w:rPr>
                              <w:rFonts w:asciiTheme="majorBidi" w:hAnsiTheme="majorBidi" w:cstheme="majorBidi"/>
                            </w:rPr>
                          </w:pPr>
                        </w:p>
                        <w:p w14:paraId="4EF91720" w14:textId="6277F9B3" w:rsidR="00D4586E" w:rsidRDefault="00D4586E">
                          <w:pPr>
                            <w:pBdr>
                              <w:top w:val="single" w:sz="24" w:space="8" w:color="156082" w:themeColor="accent1"/>
                              <w:bottom w:val="single" w:sz="24" w:space="8" w:color="156082" w:themeColor="accent1"/>
                            </w:pBdr>
                            <w:spacing w:after="0"/>
                            <w:rPr>
                              <w:i/>
                              <w:iCs/>
                              <w:color w:val="156082" w:themeColor="accent1"/>
                              <w:sz w:val="24"/>
                            </w:rPr>
                          </w:pPr>
                        </w:p>
                      </w:txbxContent>
                    </v:textbox>
                    <w10:wrap type="topAndBottom" anchorx="margin"/>
                  </v:shape>
                </w:pict>
              </mc:Fallback>
            </mc:AlternateContent>
          </w:r>
          <w:r w:rsidR="004851E9" w:rsidRPr="004E5EAF">
            <w:rPr>
              <w:rFonts w:asciiTheme="majorBidi" w:hAnsiTheme="majorBidi" w:cstheme="majorBidi"/>
              <w:b/>
              <w:bCs/>
              <w:sz w:val="28"/>
              <w:szCs w:val="28"/>
            </w:rPr>
            <w:br w:type="page"/>
          </w:r>
        </w:p>
      </w:sdtContent>
    </w:sdt>
    <w:p w14:paraId="2F55D8CA" w14:textId="6261B108" w:rsidR="003C2294" w:rsidRPr="004E5EAF" w:rsidRDefault="00D3286E" w:rsidP="00AA049E">
      <w:pPr>
        <w:pStyle w:val="Heading1"/>
        <w:rPr>
          <w:rFonts w:asciiTheme="majorBidi" w:hAnsiTheme="majorBidi"/>
        </w:rPr>
      </w:pPr>
      <w:r w:rsidRPr="004E5EAF">
        <w:rPr>
          <w:rFonts w:asciiTheme="majorBidi" w:hAnsiTheme="majorBidi"/>
        </w:rPr>
        <w:lastRenderedPageBreak/>
        <w:t>Introduction:</w:t>
      </w:r>
    </w:p>
    <w:p w14:paraId="4440D4E4" w14:textId="0E2F9C6D" w:rsidR="00D3286E" w:rsidRPr="004E5EAF" w:rsidRDefault="00EC1908" w:rsidP="00327887">
      <w:pPr>
        <w:pStyle w:val="Heading2"/>
        <w:numPr>
          <w:ilvl w:val="0"/>
          <w:numId w:val="18"/>
        </w:numPr>
        <w:rPr>
          <w:rFonts w:asciiTheme="majorBidi" w:hAnsiTheme="majorBidi"/>
        </w:rPr>
      </w:pPr>
      <w:r w:rsidRPr="004E5EAF">
        <w:rPr>
          <w:rFonts w:asciiTheme="majorBidi" w:hAnsiTheme="majorBidi"/>
        </w:rPr>
        <w:t>The Significance of Emigration, Corruption, and Protests</w:t>
      </w:r>
    </w:p>
    <w:p w14:paraId="739BA3E7" w14:textId="4B09750F" w:rsidR="00327887" w:rsidRPr="004E5EAF" w:rsidRDefault="008355A6" w:rsidP="00327887">
      <w:pPr>
        <w:rPr>
          <w:rFonts w:asciiTheme="majorBidi" w:hAnsiTheme="majorBidi" w:cstheme="majorBidi"/>
          <w:sz w:val="24"/>
          <w:szCs w:val="24"/>
        </w:rPr>
      </w:pPr>
      <w:r w:rsidRPr="004E5EAF">
        <w:rPr>
          <w:rFonts w:asciiTheme="majorBidi" w:hAnsiTheme="majorBidi" w:cstheme="majorBidi"/>
          <w:sz w:val="24"/>
          <w:szCs w:val="24"/>
        </w:rPr>
        <w:t>As students wanting to navigate the complexity of tomorrow's world, we recognize the important impact of corruption, protests, and emigration on our collective future. Understanding these dynamics is crucial for shaping policies</w:t>
      </w:r>
      <w:r w:rsidR="00A03935" w:rsidRPr="004E5EAF">
        <w:rPr>
          <w:rFonts w:asciiTheme="majorBidi" w:hAnsiTheme="majorBidi" w:cstheme="majorBidi"/>
          <w:sz w:val="24"/>
          <w:szCs w:val="24"/>
        </w:rPr>
        <w:t xml:space="preserve"> that let us live in a stabler world, in a future better than the present</w:t>
      </w:r>
      <w:r w:rsidR="00623780" w:rsidRPr="004E5EAF">
        <w:rPr>
          <w:rFonts w:asciiTheme="majorBidi" w:hAnsiTheme="majorBidi" w:cstheme="majorBidi"/>
          <w:sz w:val="24"/>
          <w:szCs w:val="24"/>
        </w:rPr>
        <w:t>. Hopefully</w:t>
      </w:r>
      <w:r w:rsidR="00327887" w:rsidRPr="004E5EAF">
        <w:rPr>
          <w:rFonts w:asciiTheme="majorBidi" w:hAnsiTheme="majorBidi" w:cstheme="majorBidi"/>
          <w:sz w:val="24"/>
          <w:szCs w:val="24"/>
        </w:rPr>
        <w:t xml:space="preserve"> it helps pick the right </w:t>
      </w:r>
      <w:r w:rsidR="00C551D9">
        <w:rPr>
          <w:rFonts w:asciiTheme="majorBidi" w:hAnsiTheme="majorBidi" w:cstheme="majorBidi"/>
          <w:sz w:val="24"/>
          <w:szCs w:val="24"/>
        </w:rPr>
        <w:t>choices</w:t>
      </w:r>
      <w:r w:rsidR="00327887" w:rsidRPr="004E5EAF">
        <w:rPr>
          <w:rFonts w:asciiTheme="majorBidi" w:hAnsiTheme="majorBidi" w:cstheme="majorBidi"/>
          <w:sz w:val="24"/>
          <w:szCs w:val="24"/>
        </w:rPr>
        <w:t xml:space="preserve"> and make better decisions.</w:t>
      </w:r>
    </w:p>
    <w:p w14:paraId="002A5BE4" w14:textId="47D6D7F2" w:rsidR="008355A6" w:rsidRPr="004E5EAF" w:rsidRDefault="008355A6" w:rsidP="008355A6">
      <w:pPr>
        <w:rPr>
          <w:rFonts w:asciiTheme="majorBidi" w:hAnsiTheme="majorBidi" w:cstheme="majorBidi"/>
          <w:sz w:val="24"/>
          <w:szCs w:val="24"/>
        </w:rPr>
      </w:pPr>
      <w:r w:rsidRPr="004E5EAF">
        <w:rPr>
          <w:rFonts w:asciiTheme="majorBidi" w:hAnsiTheme="majorBidi" w:cstheme="majorBidi"/>
          <w:sz w:val="24"/>
          <w:szCs w:val="24"/>
        </w:rPr>
        <w:t>Corruption undermines the integrity of institutions we will one day interact with</w:t>
      </w:r>
      <w:r w:rsidR="002A1029" w:rsidRPr="004E5EAF">
        <w:rPr>
          <w:rFonts w:asciiTheme="majorBidi" w:hAnsiTheme="majorBidi" w:cstheme="majorBidi"/>
          <w:sz w:val="24"/>
          <w:szCs w:val="24"/>
        </w:rPr>
        <w:t xml:space="preserve"> and work at</w:t>
      </w:r>
      <w:r w:rsidRPr="004E5EAF">
        <w:rPr>
          <w:rFonts w:asciiTheme="majorBidi" w:hAnsiTheme="majorBidi" w:cstheme="majorBidi"/>
          <w:sz w:val="24"/>
          <w:szCs w:val="24"/>
        </w:rPr>
        <w:t xml:space="preserve">, while protests </w:t>
      </w:r>
      <w:r w:rsidR="002A1029" w:rsidRPr="004E5EAF">
        <w:rPr>
          <w:rFonts w:asciiTheme="majorBidi" w:hAnsiTheme="majorBidi" w:cstheme="majorBidi"/>
          <w:sz w:val="24"/>
          <w:szCs w:val="24"/>
        </w:rPr>
        <w:t>highlight the satisfaction level citizens in a country have, with their situation going from social to economic to political</w:t>
      </w:r>
      <w:r w:rsidRPr="004E5EAF">
        <w:rPr>
          <w:rFonts w:asciiTheme="majorBidi" w:hAnsiTheme="majorBidi" w:cstheme="majorBidi"/>
          <w:sz w:val="24"/>
          <w:szCs w:val="24"/>
        </w:rPr>
        <w:t>. Emigration speaks to</w:t>
      </w:r>
      <w:r w:rsidR="00A03935" w:rsidRPr="004E5EAF">
        <w:rPr>
          <w:rFonts w:asciiTheme="majorBidi" w:hAnsiTheme="majorBidi" w:cstheme="majorBidi"/>
          <w:sz w:val="24"/>
          <w:szCs w:val="24"/>
        </w:rPr>
        <w:t xml:space="preserve"> the globe about how protests sometimes are not enough to stop the corruption. Sometimes the best move an individual can take is to leave abroad for their own good</w:t>
      </w:r>
      <w:r w:rsidR="002A1029" w:rsidRPr="004E5EAF">
        <w:rPr>
          <w:rFonts w:asciiTheme="majorBidi" w:hAnsiTheme="majorBidi" w:cstheme="majorBidi"/>
          <w:sz w:val="24"/>
          <w:szCs w:val="24"/>
        </w:rPr>
        <w:t xml:space="preserve"> and future.</w:t>
      </w:r>
    </w:p>
    <w:p w14:paraId="7413EDD3" w14:textId="0BA2F5F9" w:rsidR="008355A6" w:rsidRPr="004E5EAF" w:rsidRDefault="008355A6" w:rsidP="008355A6">
      <w:pPr>
        <w:rPr>
          <w:rFonts w:asciiTheme="majorBidi" w:hAnsiTheme="majorBidi" w:cstheme="majorBidi"/>
          <w:sz w:val="24"/>
          <w:szCs w:val="24"/>
        </w:rPr>
      </w:pPr>
      <w:r w:rsidRPr="004E5EAF">
        <w:rPr>
          <w:rFonts w:asciiTheme="majorBidi" w:hAnsiTheme="majorBidi" w:cstheme="majorBidi"/>
          <w:sz w:val="24"/>
          <w:szCs w:val="24"/>
        </w:rPr>
        <w:t xml:space="preserve">By studying these issues, we aim to gain insights that empower us </w:t>
      </w:r>
      <w:r w:rsidR="002A1029" w:rsidRPr="004E5EAF">
        <w:rPr>
          <w:rFonts w:asciiTheme="majorBidi" w:hAnsiTheme="majorBidi" w:cstheme="majorBidi"/>
          <w:sz w:val="24"/>
          <w:szCs w:val="24"/>
        </w:rPr>
        <w:t>to make better decisions and live a stable life lead by understanding the world around us.</w:t>
      </w:r>
    </w:p>
    <w:p w14:paraId="7270E0B5" w14:textId="77777777" w:rsidR="007F2A75" w:rsidRPr="004E5EAF" w:rsidRDefault="007F2A75" w:rsidP="008355A6">
      <w:pPr>
        <w:rPr>
          <w:rFonts w:asciiTheme="majorBidi" w:hAnsiTheme="majorBidi" w:cstheme="majorBidi"/>
          <w:sz w:val="24"/>
          <w:szCs w:val="24"/>
        </w:rPr>
      </w:pPr>
    </w:p>
    <w:p w14:paraId="171D6433" w14:textId="5A5C7970" w:rsidR="00D3286E" w:rsidRPr="004E5EAF" w:rsidRDefault="00EC1908" w:rsidP="00327887">
      <w:pPr>
        <w:pStyle w:val="Heading2"/>
        <w:numPr>
          <w:ilvl w:val="0"/>
          <w:numId w:val="18"/>
        </w:numPr>
        <w:rPr>
          <w:rFonts w:asciiTheme="majorBidi" w:hAnsiTheme="majorBidi"/>
        </w:rPr>
      </w:pPr>
      <w:r w:rsidRPr="004E5EAF">
        <w:rPr>
          <w:rFonts w:asciiTheme="majorBidi" w:hAnsiTheme="majorBidi"/>
        </w:rPr>
        <w:t xml:space="preserve">Understanding </w:t>
      </w:r>
      <w:r w:rsidR="005A05E1" w:rsidRPr="004E5EAF">
        <w:rPr>
          <w:rFonts w:asciiTheme="majorBidi" w:hAnsiTheme="majorBidi"/>
        </w:rPr>
        <w:t>Corruption</w:t>
      </w:r>
      <w:r w:rsidRPr="004E5EAF">
        <w:rPr>
          <w:rFonts w:asciiTheme="majorBidi" w:hAnsiTheme="majorBidi"/>
        </w:rPr>
        <w:t xml:space="preserve">, Emigration, and </w:t>
      </w:r>
      <w:r w:rsidR="005A05E1" w:rsidRPr="004E5EAF">
        <w:rPr>
          <w:rFonts w:asciiTheme="majorBidi" w:hAnsiTheme="majorBidi"/>
        </w:rPr>
        <w:t>Protests</w:t>
      </w:r>
      <w:r w:rsidRPr="004E5EAF">
        <w:rPr>
          <w:rFonts w:asciiTheme="majorBidi" w:hAnsiTheme="majorBidi"/>
        </w:rPr>
        <w:t xml:space="preserve"> </w:t>
      </w:r>
    </w:p>
    <w:p w14:paraId="6BB050CD" w14:textId="54421C8A" w:rsidR="00D3286E" w:rsidRPr="004E5EAF" w:rsidRDefault="00623780" w:rsidP="0060344D">
      <w:pPr>
        <w:pStyle w:val="ListParagraph"/>
        <w:numPr>
          <w:ilvl w:val="0"/>
          <w:numId w:val="3"/>
        </w:numPr>
        <w:rPr>
          <w:rFonts w:asciiTheme="majorBidi" w:hAnsiTheme="majorBidi" w:cstheme="majorBidi"/>
          <w:sz w:val="24"/>
          <w:szCs w:val="24"/>
        </w:rPr>
      </w:pPr>
      <w:r w:rsidRPr="004E5EAF">
        <w:rPr>
          <w:rFonts w:asciiTheme="majorBidi" w:hAnsiTheme="majorBidi" w:cstheme="majorBidi"/>
          <w:b/>
          <w:bCs/>
          <w:sz w:val="24"/>
          <w:szCs w:val="24"/>
        </w:rPr>
        <w:t>Corruption</w:t>
      </w:r>
      <w:r w:rsidR="003B6B57" w:rsidRPr="004E5EAF">
        <w:rPr>
          <w:rFonts w:asciiTheme="majorBidi" w:hAnsiTheme="majorBidi" w:cstheme="majorBidi"/>
          <w:sz w:val="24"/>
          <w:szCs w:val="24"/>
        </w:rPr>
        <w:t xml:space="preserve"> </w:t>
      </w:r>
      <w:r w:rsidR="00D3286E" w:rsidRPr="004E5EAF">
        <w:rPr>
          <w:rFonts w:asciiTheme="majorBidi" w:hAnsiTheme="majorBidi" w:cstheme="majorBidi"/>
          <w:sz w:val="24"/>
          <w:szCs w:val="24"/>
        </w:rPr>
        <w:t xml:space="preserve">represents a </w:t>
      </w:r>
      <w:r w:rsidR="00B70714" w:rsidRPr="004E5EAF">
        <w:rPr>
          <w:rFonts w:asciiTheme="majorBidi" w:hAnsiTheme="majorBidi" w:cstheme="majorBidi"/>
          <w:sz w:val="24"/>
          <w:szCs w:val="24"/>
        </w:rPr>
        <w:t>common</w:t>
      </w:r>
      <w:r w:rsidR="00D3286E" w:rsidRPr="004E5EAF">
        <w:rPr>
          <w:rFonts w:asciiTheme="majorBidi" w:hAnsiTheme="majorBidi" w:cstheme="majorBidi"/>
          <w:sz w:val="24"/>
          <w:szCs w:val="24"/>
        </w:rPr>
        <w:t xml:space="preserve"> challenge affecting governance and economic systems. When leaders or businesses engage in dishonest practices,</w:t>
      </w:r>
      <w:r w:rsidR="00B70714" w:rsidRPr="004E5EAF">
        <w:rPr>
          <w:rFonts w:asciiTheme="majorBidi" w:hAnsiTheme="majorBidi" w:cstheme="majorBidi"/>
          <w:sz w:val="24"/>
          <w:szCs w:val="24"/>
        </w:rPr>
        <w:t xml:space="preserve"> lies,</w:t>
      </w:r>
      <w:r w:rsidR="00DD3E52" w:rsidRPr="004E5EAF">
        <w:rPr>
          <w:rFonts w:asciiTheme="majorBidi" w:hAnsiTheme="majorBidi" w:cstheme="majorBidi"/>
          <w:sz w:val="24"/>
          <w:szCs w:val="24"/>
        </w:rPr>
        <w:t xml:space="preserve"> and thievery</w:t>
      </w:r>
      <w:r w:rsidR="00D3286E" w:rsidRPr="004E5EAF">
        <w:rPr>
          <w:rFonts w:asciiTheme="majorBidi" w:hAnsiTheme="majorBidi" w:cstheme="majorBidi"/>
          <w:sz w:val="24"/>
          <w:szCs w:val="24"/>
        </w:rPr>
        <w:t xml:space="preserve"> it </w:t>
      </w:r>
      <w:r w:rsidR="001D1F67" w:rsidRPr="004E5EAF">
        <w:rPr>
          <w:rFonts w:asciiTheme="majorBidi" w:hAnsiTheme="majorBidi" w:cstheme="majorBidi"/>
          <w:sz w:val="24"/>
          <w:szCs w:val="24"/>
        </w:rPr>
        <w:t>destroys</w:t>
      </w:r>
      <w:r w:rsidR="00D3286E" w:rsidRPr="004E5EAF">
        <w:rPr>
          <w:rFonts w:asciiTheme="majorBidi" w:hAnsiTheme="majorBidi" w:cstheme="majorBidi"/>
          <w:sz w:val="24"/>
          <w:szCs w:val="24"/>
        </w:rPr>
        <w:t xml:space="preserve"> trust in institutions and </w:t>
      </w:r>
      <w:r w:rsidR="001D1F67" w:rsidRPr="004E5EAF">
        <w:rPr>
          <w:rFonts w:asciiTheme="majorBidi" w:hAnsiTheme="majorBidi" w:cstheme="majorBidi"/>
          <w:sz w:val="24"/>
          <w:szCs w:val="24"/>
        </w:rPr>
        <w:t>adds reasons</w:t>
      </w:r>
      <w:r w:rsidR="00B70714" w:rsidRPr="004E5EAF">
        <w:rPr>
          <w:rFonts w:asciiTheme="majorBidi" w:hAnsiTheme="majorBidi" w:cstheme="majorBidi"/>
          <w:sz w:val="24"/>
          <w:szCs w:val="24"/>
        </w:rPr>
        <w:t xml:space="preserve"> for</w:t>
      </w:r>
      <w:r w:rsidR="001D1F67" w:rsidRPr="004E5EAF">
        <w:rPr>
          <w:rFonts w:asciiTheme="majorBidi" w:hAnsiTheme="majorBidi" w:cstheme="majorBidi"/>
          <w:sz w:val="24"/>
          <w:szCs w:val="24"/>
        </w:rPr>
        <w:t xml:space="preserve"> individuals to leave</w:t>
      </w:r>
      <w:r w:rsidR="00D3286E" w:rsidRPr="004E5EAF">
        <w:rPr>
          <w:rFonts w:asciiTheme="majorBidi" w:hAnsiTheme="majorBidi" w:cstheme="majorBidi"/>
          <w:sz w:val="24"/>
          <w:szCs w:val="24"/>
        </w:rPr>
        <w:t xml:space="preserve">. The prevalence of corruption can </w:t>
      </w:r>
      <w:r w:rsidR="00B76657" w:rsidRPr="004E5EAF">
        <w:rPr>
          <w:rFonts w:asciiTheme="majorBidi" w:hAnsiTheme="majorBidi" w:cstheme="majorBidi"/>
          <w:sz w:val="24"/>
          <w:szCs w:val="24"/>
        </w:rPr>
        <w:t>lead to displeasure with the state of living,</w:t>
      </w:r>
      <w:r w:rsidR="00B70714" w:rsidRPr="004E5EAF">
        <w:rPr>
          <w:rFonts w:asciiTheme="majorBidi" w:hAnsiTheme="majorBidi" w:cstheme="majorBidi"/>
          <w:sz w:val="24"/>
          <w:szCs w:val="24"/>
        </w:rPr>
        <w:t xml:space="preserve"> </w:t>
      </w:r>
      <w:r w:rsidRPr="004E5EAF">
        <w:rPr>
          <w:rFonts w:asciiTheme="majorBidi" w:hAnsiTheme="majorBidi" w:cstheme="majorBidi"/>
          <w:sz w:val="24"/>
          <w:szCs w:val="24"/>
        </w:rPr>
        <w:t>which</w:t>
      </w:r>
      <w:r w:rsidR="003B6B57" w:rsidRPr="004E5EAF">
        <w:rPr>
          <w:rFonts w:asciiTheme="majorBidi" w:hAnsiTheme="majorBidi" w:cstheme="majorBidi"/>
          <w:sz w:val="24"/>
          <w:szCs w:val="24"/>
        </w:rPr>
        <w:t xml:space="preserve"> leads to</w:t>
      </w:r>
    </w:p>
    <w:p w14:paraId="6618ADEC" w14:textId="6636617B" w:rsidR="00D3286E" w:rsidRPr="004E5EAF" w:rsidRDefault="007418B8" w:rsidP="0060344D">
      <w:pPr>
        <w:pStyle w:val="ListParagraph"/>
        <w:numPr>
          <w:ilvl w:val="0"/>
          <w:numId w:val="3"/>
        </w:numPr>
        <w:rPr>
          <w:rFonts w:asciiTheme="majorBidi" w:hAnsiTheme="majorBidi" w:cstheme="majorBidi"/>
          <w:sz w:val="24"/>
          <w:szCs w:val="24"/>
        </w:rPr>
      </w:pPr>
      <w:r w:rsidRPr="004E5EAF">
        <w:rPr>
          <w:rFonts w:asciiTheme="majorBidi" w:hAnsiTheme="majorBidi" w:cstheme="majorBidi"/>
          <w:b/>
          <w:bCs/>
          <w:sz w:val="24"/>
          <w:szCs w:val="24"/>
        </w:rPr>
        <w:t>P</w:t>
      </w:r>
      <w:r w:rsidR="00D3286E" w:rsidRPr="004E5EAF">
        <w:rPr>
          <w:rFonts w:asciiTheme="majorBidi" w:hAnsiTheme="majorBidi" w:cstheme="majorBidi"/>
          <w:b/>
          <w:bCs/>
          <w:sz w:val="24"/>
          <w:szCs w:val="24"/>
        </w:rPr>
        <w:t>rotests</w:t>
      </w:r>
      <w:r w:rsidR="00D3286E" w:rsidRPr="004E5EAF">
        <w:rPr>
          <w:rFonts w:asciiTheme="majorBidi" w:hAnsiTheme="majorBidi" w:cstheme="majorBidi"/>
          <w:sz w:val="24"/>
          <w:szCs w:val="24"/>
        </w:rPr>
        <w:t xml:space="preserve"> </w:t>
      </w:r>
      <w:r w:rsidR="00B76657" w:rsidRPr="004E5EAF">
        <w:rPr>
          <w:rFonts w:asciiTheme="majorBidi" w:hAnsiTheme="majorBidi" w:cstheme="majorBidi"/>
          <w:sz w:val="24"/>
          <w:szCs w:val="24"/>
        </w:rPr>
        <w:t>as they</w:t>
      </w:r>
      <w:r w:rsidR="00F268B6" w:rsidRPr="004E5EAF">
        <w:rPr>
          <w:rFonts w:asciiTheme="majorBidi" w:hAnsiTheme="majorBidi" w:cstheme="majorBidi"/>
          <w:sz w:val="24"/>
          <w:szCs w:val="24"/>
        </w:rPr>
        <w:t xml:space="preserve"> </w:t>
      </w:r>
      <w:r w:rsidR="00D3286E" w:rsidRPr="004E5EAF">
        <w:rPr>
          <w:rFonts w:asciiTheme="majorBidi" w:hAnsiTheme="majorBidi" w:cstheme="majorBidi"/>
          <w:sz w:val="24"/>
          <w:szCs w:val="24"/>
        </w:rPr>
        <w:t xml:space="preserve">manifest as visible expressions of societal </w:t>
      </w:r>
      <w:r w:rsidR="0095091C" w:rsidRPr="004E5EAF">
        <w:rPr>
          <w:rFonts w:asciiTheme="majorBidi" w:hAnsiTheme="majorBidi" w:cstheme="majorBidi"/>
          <w:sz w:val="24"/>
          <w:szCs w:val="24"/>
        </w:rPr>
        <w:t>unhappiness</w:t>
      </w:r>
      <w:r w:rsidR="00D3286E" w:rsidRPr="004E5EAF">
        <w:rPr>
          <w:rFonts w:asciiTheme="majorBidi" w:hAnsiTheme="majorBidi" w:cstheme="majorBidi"/>
          <w:sz w:val="24"/>
          <w:szCs w:val="24"/>
        </w:rPr>
        <w:t xml:space="preserve"> and demands for change.</w:t>
      </w:r>
      <w:r w:rsidR="001D1F67" w:rsidRPr="004E5EAF">
        <w:rPr>
          <w:rFonts w:asciiTheme="majorBidi" w:hAnsiTheme="majorBidi" w:cstheme="majorBidi"/>
          <w:sz w:val="24"/>
          <w:szCs w:val="24"/>
        </w:rPr>
        <w:t xml:space="preserve"> </w:t>
      </w:r>
      <w:r w:rsidR="0095091C" w:rsidRPr="004E5EAF">
        <w:rPr>
          <w:rFonts w:asciiTheme="majorBidi" w:hAnsiTheme="majorBidi" w:cstheme="majorBidi"/>
          <w:sz w:val="24"/>
          <w:szCs w:val="24"/>
        </w:rPr>
        <w:t>It</w:t>
      </w:r>
      <w:r w:rsidR="001D1F67" w:rsidRPr="004E5EAF">
        <w:rPr>
          <w:rFonts w:asciiTheme="majorBidi" w:hAnsiTheme="majorBidi" w:cstheme="majorBidi"/>
          <w:sz w:val="24"/>
          <w:szCs w:val="24"/>
        </w:rPr>
        <w:t xml:space="preserve"> </w:t>
      </w:r>
      <w:r w:rsidR="1C6636B0" w:rsidRPr="004E5EAF">
        <w:rPr>
          <w:rFonts w:asciiTheme="majorBidi" w:hAnsiTheme="majorBidi" w:cstheme="majorBidi"/>
          <w:sz w:val="24"/>
          <w:szCs w:val="24"/>
        </w:rPr>
        <w:t>shows</w:t>
      </w:r>
      <w:r w:rsidR="001D1F67" w:rsidRPr="004E5EAF">
        <w:rPr>
          <w:rFonts w:asciiTheme="majorBidi" w:hAnsiTheme="majorBidi" w:cstheme="majorBidi"/>
          <w:sz w:val="24"/>
          <w:szCs w:val="24"/>
        </w:rPr>
        <w:t xml:space="preserve"> displeasure and how disconnected certain governments are from the people.</w:t>
      </w:r>
      <w:r w:rsidR="00D3286E" w:rsidRPr="004E5EAF">
        <w:rPr>
          <w:rFonts w:asciiTheme="majorBidi" w:hAnsiTheme="majorBidi" w:cstheme="majorBidi"/>
          <w:sz w:val="24"/>
          <w:szCs w:val="24"/>
        </w:rPr>
        <w:t xml:space="preserve"> Whether sparked by economic</w:t>
      </w:r>
      <w:r w:rsidR="0095091C" w:rsidRPr="004E5EAF">
        <w:rPr>
          <w:rFonts w:asciiTheme="majorBidi" w:hAnsiTheme="majorBidi" w:cstheme="majorBidi"/>
          <w:sz w:val="24"/>
          <w:szCs w:val="24"/>
        </w:rPr>
        <w:t>al</w:t>
      </w:r>
      <w:r w:rsidR="00D3286E" w:rsidRPr="004E5EAF">
        <w:rPr>
          <w:rFonts w:asciiTheme="majorBidi" w:hAnsiTheme="majorBidi" w:cstheme="majorBidi"/>
          <w:sz w:val="24"/>
          <w:szCs w:val="24"/>
        </w:rPr>
        <w:t xml:space="preserve"> </w:t>
      </w:r>
      <w:r w:rsidR="001D1F67" w:rsidRPr="004E5EAF">
        <w:rPr>
          <w:rFonts w:asciiTheme="majorBidi" w:hAnsiTheme="majorBidi" w:cstheme="majorBidi"/>
          <w:sz w:val="24"/>
          <w:szCs w:val="24"/>
        </w:rPr>
        <w:t>tragedies</w:t>
      </w:r>
      <w:r w:rsidR="00D3286E" w:rsidRPr="004E5EAF">
        <w:rPr>
          <w:rFonts w:asciiTheme="majorBidi" w:hAnsiTheme="majorBidi" w:cstheme="majorBidi"/>
          <w:sz w:val="24"/>
          <w:szCs w:val="24"/>
        </w:rPr>
        <w:t>, political dissatisfaction, or concerns over social justice issues, protests reflect the collective voice of citizens seeking to address systemic challenges and influence policy outcomes.</w:t>
      </w:r>
      <w:r w:rsidR="003F2430" w:rsidRPr="004E5EAF">
        <w:rPr>
          <w:rFonts w:asciiTheme="majorBidi" w:hAnsiTheme="majorBidi" w:cstheme="majorBidi"/>
          <w:sz w:val="24"/>
          <w:szCs w:val="24"/>
        </w:rPr>
        <w:t xml:space="preserve"> And of course</w:t>
      </w:r>
      <w:r w:rsidR="0EF03E24" w:rsidRPr="004E5EAF">
        <w:rPr>
          <w:rFonts w:asciiTheme="majorBidi" w:hAnsiTheme="majorBidi" w:cstheme="majorBidi"/>
          <w:sz w:val="24"/>
          <w:szCs w:val="24"/>
        </w:rPr>
        <w:t>,</w:t>
      </w:r>
      <w:r w:rsidR="003F2430" w:rsidRPr="004E5EAF">
        <w:rPr>
          <w:rFonts w:asciiTheme="majorBidi" w:hAnsiTheme="majorBidi" w:cstheme="majorBidi"/>
          <w:sz w:val="24"/>
          <w:szCs w:val="24"/>
        </w:rPr>
        <w:t xml:space="preserve"> the unhappier the people are with their governments, with their countries, the more the will to </w:t>
      </w:r>
      <w:r w:rsidR="00623780" w:rsidRPr="004E5EAF">
        <w:rPr>
          <w:rFonts w:asciiTheme="majorBidi" w:hAnsiTheme="majorBidi" w:cstheme="majorBidi"/>
          <w:sz w:val="24"/>
          <w:szCs w:val="24"/>
        </w:rPr>
        <w:t>live</w:t>
      </w:r>
      <w:r w:rsidR="003F2430" w:rsidRPr="004E5EAF">
        <w:rPr>
          <w:rFonts w:asciiTheme="majorBidi" w:hAnsiTheme="majorBidi" w:cstheme="majorBidi"/>
          <w:sz w:val="24"/>
          <w:szCs w:val="24"/>
        </w:rPr>
        <w:t xml:space="preserve"> abroad, to </w:t>
      </w:r>
      <w:r w:rsidR="00464621" w:rsidRPr="004E5EAF">
        <w:rPr>
          <w:rFonts w:asciiTheme="majorBidi" w:hAnsiTheme="majorBidi" w:cstheme="majorBidi"/>
          <w:sz w:val="24"/>
          <w:szCs w:val="24"/>
        </w:rPr>
        <w:t>leave</w:t>
      </w:r>
      <w:r w:rsidR="003F2430" w:rsidRPr="004E5EAF">
        <w:rPr>
          <w:rFonts w:asciiTheme="majorBidi" w:hAnsiTheme="majorBidi" w:cstheme="majorBidi"/>
          <w:sz w:val="24"/>
          <w:szCs w:val="24"/>
        </w:rPr>
        <w:t xml:space="preserve"> it all behind comes to mind. The more the idea takes over. For a better future</w:t>
      </w:r>
      <w:r w:rsidR="6D7BD2B8" w:rsidRPr="004E5EAF">
        <w:rPr>
          <w:rFonts w:asciiTheme="majorBidi" w:hAnsiTheme="majorBidi" w:cstheme="majorBidi"/>
          <w:sz w:val="24"/>
          <w:szCs w:val="24"/>
        </w:rPr>
        <w:t>,</w:t>
      </w:r>
      <w:r w:rsidR="003F2430" w:rsidRPr="004E5EAF">
        <w:rPr>
          <w:rFonts w:asciiTheme="majorBidi" w:hAnsiTheme="majorBidi" w:cstheme="majorBidi"/>
          <w:sz w:val="24"/>
          <w:szCs w:val="24"/>
        </w:rPr>
        <w:t xml:space="preserve"> a more stable on</w:t>
      </w:r>
      <w:r w:rsidR="00B76657" w:rsidRPr="004E5EAF">
        <w:rPr>
          <w:rFonts w:asciiTheme="majorBidi" w:hAnsiTheme="majorBidi" w:cstheme="majorBidi"/>
          <w:sz w:val="24"/>
          <w:szCs w:val="24"/>
        </w:rPr>
        <w:t>e. Which leads to</w:t>
      </w:r>
    </w:p>
    <w:p w14:paraId="2FE1149C" w14:textId="1262E4AA" w:rsidR="00381A66" w:rsidRPr="00534AB8" w:rsidRDefault="00F268B6" w:rsidP="00534AB8">
      <w:pPr>
        <w:pStyle w:val="ListParagraph"/>
        <w:numPr>
          <w:ilvl w:val="0"/>
          <w:numId w:val="3"/>
        </w:numPr>
        <w:rPr>
          <w:rFonts w:asciiTheme="majorBidi" w:hAnsiTheme="majorBidi" w:cstheme="majorBidi"/>
          <w:sz w:val="24"/>
          <w:szCs w:val="24"/>
        </w:rPr>
      </w:pPr>
      <w:r w:rsidRPr="004E5EAF">
        <w:rPr>
          <w:rFonts w:asciiTheme="majorBidi" w:hAnsiTheme="majorBidi" w:cstheme="majorBidi"/>
          <w:b/>
          <w:bCs/>
          <w:sz w:val="24"/>
          <w:szCs w:val="24"/>
        </w:rPr>
        <w:t>Emigration</w:t>
      </w:r>
      <w:r w:rsidRPr="004E5EAF">
        <w:rPr>
          <w:rFonts w:asciiTheme="majorBidi" w:hAnsiTheme="majorBidi" w:cstheme="majorBidi"/>
          <w:sz w:val="24"/>
          <w:szCs w:val="24"/>
        </w:rPr>
        <w:t xml:space="preserve">, the act of people leaving their home countries, has emerged as a prevalent theme </w:t>
      </w:r>
      <w:r w:rsidR="00464621" w:rsidRPr="004E5EAF">
        <w:rPr>
          <w:rFonts w:asciiTheme="majorBidi" w:hAnsiTheme="majorBidi" w:cstheme="majorBidi"/>
          <w:sz w:val="24"/>
          <w:szCs w:val="24"/>
        </w:rPr>
        <w:t>throughout</w:t>
      </w:r>
      <w:r w:rsidRPr="004E5EAF">
        <w:rPr>
          <w:rFonts w:asciiTheme="majorBidi" w:hAnsiTheme="majorBidi" w:cstheme="majorBidi"/>
          <w:sz w:val="24"/>
          <w:szCs w:val="24"/>
        </w:rPr>
        <w:t xml:space="preserve"> the</w:t>
      </w:r>
      <w:r w:rsidR="002A1029" w:rsidRPr="004E5EAF">
        <w:rPr>
          <w:rFonts w:asciiTheme="majorBidi" w:hAnsiTheme="majorBidi" w:cstheme="majorBidi"/>
          <w:sz w:val="24"/>
          <w:szCs w:val="24"/>
        </w:rPr>
        <w:t xml:space="preserve"> world</w:t>
      </w:r>
      <w:r w:rsidR="0D06012C" w:rsidRPr="004E5EAF">
        <w:rPr>
          <w:rFonts w:asciiTheme="majorBidi" w:hAnsiTheme="majorBidi" w:cstheme="majorBidi"/>
          <w:sz w:val="24"/>
          <w:szCs w:val="24"/>
        </w:rPr>
        <w:t>,</w:t>
      </w:r>
      <w:r w:rsidR="002A1029" w:rsidRPr="004E5EAF">
        <w:rPr>
          <w:rFonts w:asciiTheme="majorBidi" w:hAnsiTheme="majorBidi" w:cstheme="majorBidi"/>
          <w:sz w:val="24"/>
          <w:szCs w:val="24"/>
        </w:rPr>
        <w:t xml:space="preserve"> especially at this age and time</w:t>
      </w:r>
      <w:r w:rsidRPr="004E5EAF">
        <w:rPr>
          <w:rFonts w:asciiTheme="majorBidi" w:hAnsiTheme="majorBidi" w:cstheme="majorBidi"/>
          <w:sz w:val="24"/>
          <w:szCs w:val="24"/>
        </w:rPr>
        <w:t>. Economic disparities, political instability, and social unrest often serve as reasons driving people to seek opportunities abroad. The scale and patterns of emigration reflect broader societal conditions and aspirations, impacting not only the countries of origin but also the receiving nations.</w:t>
      </w:r>
    </w:p>
    <w:p w14:paraId="73A8B3B7" w14:textId="77777777" w:rsidR="00534AB8" w:rsidRPr="00534AB8" w:rsidRDefault="00534AB8" w:rsidP="00534AB8">
      <w:pPr>
        <w:keepNext/>
        <w:keepLines/>
        <w:numPr>
          <w:ilvl w:val="0"/>
          <w:numId w:val="18"/>
        </w:numPr>
        <w:spacing w:before="160" w:after="0"/>
        <w:outlineLvl w:val="1"/>
        <w:rPr>
          <w:rFonts w:asciiTheme="majorHAnsi" w:eastAsiaTheme="majorEastAsia" w:hAnsiTheme="majorHAnsi" w:cstheme="majorBidi"/>
          <w:color w:val="0F4761" w:themeColor="accent1" w:themeShade="BF"/>
          <w:sz w:val="32"/>
          <w:szCs w:val="32"/>
        </w:rPr>
      </w:pPr>
      <w:r w:rsidRPr="00534AB8">
        <w:rPr>
          <w:rFonts w:asciiTheme="majorHAnsi" w:eastAsiaTheme="majorEastAsia" w:hAnsiTheme="majorHAnsi" w:cstheme="majorBidi"/>
          <w:color w:val="0F4761" w:themeColor="accent1" w:themeShade="BF"/>
          <w:sz w:val="32"/>
          <w:szCs w:val="32"/>
        </w:rPr>
        <w:t>Research Objectives and work mode/ethic</w:t>
      </w:r>
    </w:p>
    <w:p w14:paraId="2A036406" w14:textId="77777777" w:rsidR="00534AB8" w:rsidRPr="00534AB8" w:rsidRDefault="00534AB8" w:rsidP="00534AB8">
      <w:pPr>
        <w:spacing w:after="0"/>
        <w:rPr>
          <w:rFonts w:asciiTheme="majorBidi" w:hAnsiTheme="majorBidi" w:cstheme="majorBidi"/>
          <w:sz w:val="24"/>
          <w:szCs w:val="24"/>
        </w:rPr>
      </w:pPr>
      <w:r w:rsidRPr="00534AB8">
        <w:rPr>
          <w:rFonts w:asciiTheme="majorBidi" w:hAnsiTheme="majorBidi" w:cstheme="majorBidi"/>
          <w:sz w:val="24"/>
          <w:szCs w:val="24"/>
        </w:rPr>
        <w:t xml:space="preserve">This project seeks to explore the complex relationships among emigration, corruption, and protests within the world in the year of 2022. By exploring how these dynamics intersect and influence each other, we aim to uncover underlying patterns and implications for all across the globe. How they influence each other and how they all might be connected, it is definitely </w:t>
      </w:r>
      <w:r w:rsidRPr="00534AB8">
        <w:rPr>
          <w:rFonts w:asciiTheme="majorBidi" w:hAnsiTheme="majorBidi" w:cstheme="majorBidi"/>
          <w:sz w:val="24"/>
          <w:szCs w:val="24"/>
        </w:rPr>
        <w:lastRenderedPageBreak/>
        <w:t xml:space="preserve">something we need to be on the lookout for, and we are taking it across globe because it will help us understand as much as we could from more than just the countries that we live or surround ourself with. </w:t>
      </w:r>
    </w:p>
    <w:p w14:paraId="5F210D6C" w14:textId="77777777" w:rsidR="00534AB8" w:rsidRPr="00534AB8" w:rsidRDefault="00534AB8" w:rsidP="00534AB8">
      <w:pPr>
        <w:spacing w:after="0"/>
        <w:rPr>
          <w:rFonts w:asciiTheme="majorBidi" w:hAnsiTheme="majorBidi" w:cstheme="majorBidi"/>
          <w:sz w:val="24"/>
          <w:szCs w:val="24"/>
        </w:rPr>
      </w:pPr>
      <w:r w:rsidRPr="00534AB8">
        <w:rPr>
          <w:rFonts w:asciiTheme="majorBidi" w:hAnsiTheme="majorBidi" w:cstheme="majorBidi"/>
          <w:sz w:val="24"/>
          <w:szCs w:val="24"/>
        </w:rPr>
        <w:t xml:space="preserve"> </w:t>
      </w:r>
    </w:p>
    <w:p w14:paraId="120CE0DF" w14:textId="77777777" w:rsidR="00534AB8" w:rsidRPr="00534AB8" w:rsidRDefault="00534AB8" w:rsidP="00534AB8">
      <w:pPr>
        <w:spacing w:after="0"/>
        <w:rPr>
          <w:rFonts w:asciiTheme="majorBidi" w:hAnsiTheme="majorBidi" w:cstheme="majorBidi"/>
          <w:sz w:val="24"/>
          <w:szCs w:val="24"/>
        </w:rPr>
      </w:pPr>
      <w:r w:rsidRPr="00534AB8">
        <w:rPr>
          <w:rFonts w:asciiTheme="majorBidi" w:hAnsiTheme="majorBidi" w:cstheme="majorBidi"/>
          <w:sz w:val="24"/>
          <w:szCs w:val="24"/>
        </w:rPr>
        <w:t>To achieve this goal, we will conduct a comprehensive review of recent (last 5 years) scholarly literature on emigration trends, corruption perceptions, and protest dynamics. Drawing from this knowledge base, we will employ quantitative methods to analyze empirical data and identify correlations between these phenomena.</w:t>
      </w:r>
    </w:p>
    <w:p w14:paraId="131B8F6D" w14:textId="77777777" w:rsidR="00534AB8" w:rsidRPr="00534AB8" w:rsidRDefault="00534AB8" w:rsidP="00534AB8">
      <w:pPr>
        <w:spacing w:after="0"/>
        <w:rPr>
          <w:rFonts w:asciiTheme="majorBidi" w:hAnsiTheme="majorBidi" w:cstheme="majorBidi"/>
          <w:sz w:val="24"/>
          <w:szCs w:val="24"/>
        </w:rPr>
      </w:pPr>
      <w:r w:rsidRPr="00534AB8">
        <w:rPr>
          <w:rFonts w:asciiTheme="majorBidi" w:hAnsiTheme="majorBidi" w:cstheme="majorBidi"/>
          <w:sz w:val="24"/>
          <w:szCs w:val="24"/>
        </w:rPr>
        <w:t>Specifically, our research will focus on examining the following questions:</w:t>
      </w:r>
    </w:p>
    <w:p w14:paraId="2359F5DB" w14:textId="77777777" w:rsidR="00534AB8" w:rsidRPr="00534AB8" w:rsidRDefault="00534AB8" w:rsidP="00534AB8">
      <w:pPr>
        <w:spacing w:after="0"/>
        <w:rPr>
          <w:rFonts w:asciiTheme="majorBidi" w:hAnsiTheme="majorBidi" w:cstheme="majorBidi"/>
          <w:sz w:val="24"/>
          <w:szCs w:val="24"/>
        </w:rPr>
      </w:pPr>
    </w:p>
    <w:p w14:paraId="4D39A14F" w14:textId="543BD947" w:rsidR="00534AB8" w:rsidRPr="00534AB8" w:rsidRDefault="00534AB8" w:rsidP="00534AB8">
      <w:pPr>
        <w:numPr>
          <w:ilvl w:val="0"/>
          <w:numId w:val="1"/>
        </w:numPr>
        <w:spacing w:after="0"/>
        <w:rPr>
          <w:rFonts w:asciiTheme="majorBidi" w:hAnsiTheme="majorBidi" w:cstheme="majorBidi"/>
          <w:sz w:val="24"/>
          <w:szCs w:val="24"/>
        </w:rPr>
      </w:pPr>
      <w:r w:rsidRPr="00534AB8">
        <w:rPr>
          <w:rFonts w:asciiTheme="majorBidi" w:hAnsiTheme="majorBidi" w:cstheme="majorBidi"/>
          <w:sz w:val="24"/>
          <w:szCs w:val="24"/>
        </w:rPr>
        <w:t xml:space="preserve">How do levels of corruption impact emigration patterns across </w:t>
      </w:r>
      <w:r w:rsidR="005F62FC">
        <w:rPr>
          <w:rFonts w:asciiTheme="majorBidi" w:hAnsiTheme="majorBidi" w:cstheme="majorBidi"/>
          <w:sz w:val="24"/>
          <w:szCs w:val="24"/>
        </w:rPr>
        <w:t xml:space="preserve">different </w:t>
      </w:r>
      <w:r w:rsidRPr="00534AB8">
        <w:rPr>
          <w:rFonts w:asciiTheme="majorBidi" w:hAnsiTheme="majorBidi" w:cstheme="majorBidi"/>
          <w:sz w:val="24"/>
          <w:szCs w:val="24"/>
        </w:rPr>
        <w:t>countries?</w:t>
      </w:r>
    </w:p>
    <w:p w14:paraId="36EE29DE" w14:textId="77777777" w:rsidR="00534AB8" w:rsidRPr="00534AB8" w:rsidRDefault="00534AB8" w:rsidP="00534AB8">
      <w:pPr>
        <w:numPr>
          <w:ilvl w:val="0"/>
          <w:numId w:val="1"/>
        </w:numPr>
        <w:spacing w:after="0"/>
        <w:rPr>
          <w:rFonts w:asciiTheme="majorBidi" w:hAnsiTheme="majorBidi" w:cstheme="majorBidi"/>
          <w:sz w:val="24"/>
          <w:szCs w:val="24"/>
        </w:rPr>
      </w:pPr>
      <w:r w:rsidRPr="00534AB8">
        <w:rPr>
          <w:rFonts w:asciiTheme="majorBidi" w:hAnsiTheme="majorBidi" w:cstheme="majorBidi"/>
          <w:sz w:val="24"/>
          <w:szCs w:val="24"/>
        </w:rPr>
        <w:t>Are there correlations between protest activities and perceptions of corruption within specific regions?</w:t>
      </w:r>
    </w:p>
    <w:p w14:paraId="69C8FF24" w14:textId="77777777" w:rsidR="00534AB8" w:rsidRPr="00534AB8" w:rsidRDefault="00534AB8" w:rsidP="00534AB8">
      <w:pPr>
        <w:numPr>
          <w:ilvl w:val="0"/>
          <w:numId w:val="1"/>
        </w:numPr>
        <w:spacing w:after="0"/>
        <w:rPr>
          <w:rFonts w:asciiTheme="majorBidi" w:hAnsiTheme="majorBidi" w:cstheme="majorBidi"/>
          <w:sz w:val="24"/>
          <w:szCs w:val="24"/>
        </w:rPr>
      </w:pPr>
      <w:r w:rsidRPr="00534AB8">
        <w:rPr>
          <w:rFonts w:asciiTheme="majorBidi" w:hAnsiTheme="majorBidi" w:cstheme="majorBidi"/>
          <w:sz w:val="24"/>
          <w:szCs w:val="24"/>
        </w:rPr>
        <w:t>Do countries with higher protests have higher amounts of emigrants?</w:t>
      </w:r>
    </w:p>
    <w:p w14:paraId="5EF0EB95" w14:textId="77777777" w:rsidR="00534AB8" w:rsidRPr="00534AB8" w:rsidRDefault="00534AB8" w:rsidP="00534AB8">
      <w:pPr>
        <w:spacing w:after="0"/>
        <w:rPr>
          <w:rFonts w:asciiTheme="majorBidi" w:hAnsiTheme="majorBidi" w:cstheme="majorBidi"/>
          <w:sz w:val="24"/>
          <w:szCs w:val="24"/>
        </w:rPr>
      </w:pPr>
    </w:p>
    <w:p w14:paraId="5B8A955C" w14:textId="77777777" w:rsidR="00534AB8" w:rsidRPr="00534AB8" w:rsidRDefault="00534AB8" w:rsidP="00534AB8">
      <w:pPr>
        <w:spacing w:after="0"/>
        <w:rPr>
          <w:rFonts w:asciiTheme="majorBidi" w:hAnsiTheme="majorBidi" w:cstheme="majorBidi"/>
          <w:sz w:val="24"/>
          <w:szCs w:val="24"/>
        </w:rPr>
      </w:pPr>
      <w:r w:rsidRPr="00534AB8">
        <w:rPr>
          <w:rFonts w:asciiTheme="majorBidi" w:hAnsiTheme="majorBidi" w:cstheme="majorBidi"/>
          <w:sz w:val="24"/>
          <w:szCs w:val="24"/>
        </w:rPr>
        <w:t xml:space="preserve">We will try to be as precise as possible, concise and to the point, in this study we have used the application RStudio. we will study data we have gathered from the year 2022 for 50 countries with similar standards of living. We have went through data that represents Population, Corruption Perceptions Index (CPI), Emigration and Protests. </w:t>
      </w:r>
    </w:p>
    <w:p w14:paraId="6E90C947" w14:textId="77777777" w:rsidR="00534AB8" w:rsidRPr="00534AB8" w:rsidRDefault="00534AB8" w:rsidP="00534AB8">
      <w:pPr>
        <w:spacing w:after="0"/>
        <w:rPr>
          <w:rFonts w:asciiTheme="majorBidi" w:hAnsiTheme="majorBidi" w:cstheme="majorBidi"/>
          <w:sz w:val="24"/>
          <w:szCs w:val="24"/>
        </w:rPr>
      </w:pPr>
    </w:p>
    <w:p w14:paraId="4386A759" w14:textId="77777777" w:rsidR="00534AB8" w:rsidRPr="00534AB8" w:rsidRDefault="00534AB8" w:rsidP="00534AB8">
      <w:pPr>
        <w:keepNext/>
        <w:keepLines/>
        <w:numPr>
          <w:ilvl w:val="0"/>
          <w:numId w:val="18"/>
        </w:numPr>
        <w:spacing w:before="160" w:after="0"/>
        <w:outlineLvl w:val="1"/>
        <w:rPr>
          <w:rFonts w:asciiTheme="majorHAnsi" w:eastAsiaTheme="majorEastAsia" w:hAnsiTheme="majorHAnsi" w:cstheme="majorBidi"/>
          <w:color w:val="0F4761" w:themeColor="accent1" w:themeShade="BF"/>
          <w:sz w:val="32"/>
          <w:szCs w:val="32"/>
        </w:rPr>
      </w:pPr>
      <w:r w:rsidRPr="00534AB8">
        <w:rPr>
          <w:rFonts w:asciiTheme="majorHAnsi" w:eastAsiaTheme="majorEastAsia" w:hAnsiTheme="majorHAnsi" w:cstheme="majorBidi"/>
          <w:color w:val="0F4761" w:themeColor="accent1" w:themeShade="BF"/>
          <w:sz w:val="32"/>
          <w:szCs w:val="32"/>
        </w:rPr>
        <w:t>Project Scope and Impact</w:t>
      </w:r>
    </w:p>
    <w:p w14:paraId="1FCED33B" w14:textId="77777777" w:rsidR="00534AB8" w:rsidRPr="00534AB8" w:rsidRDefault="00534AB8" w:rsidP="00534AB8">
      <w:pPr>
        <w:spacing w:after="0"/>
        <w:rPr>
          <w:rFonts w:asciiTheme="majorBidi" w:hAnsiTheme="majorBidi" w:cstheme="majorBidi"/>
          <w:sz w:val="24"/>
          <w:szCs w:val="24"/>
        </w:rPr>
      </w:pPr>
      <w:r w:rsidRPr="00534AB8">
        <w:rPr>
          <w:rFonts w:asciiTheme="majorBidi" w:hAnsiTheme="majorBidi" w:cstheme="majorBidi"/>
          <w:sz w:val="24"/>
          <w:szCs w:val="24"/>
        </w:rPr>
        <w:t>By shedding light on the interconnected nature of emigration, corruption, and protests, this study aims to contribute valuable insights to students, researchers, and the public. Understanding these dynamics is crucial for housing transparency, accountability, and social understanding within global societies, it also helps us especially to take a look into the current state of the world, the differences between countries and a good way to see at the most stable ones, the least corrupt and ones with better living conditions and future. And how to understand to pick better.</w:t>
      </w:r>
    </w:p>
    <w:p w14:paraId="5C8A465D" w14:textId="77777777" w:rsidR="00534AB8" w:rsidRPr="00534AB8" w:rsidRDefault="00534AB8" w:rsidP="00534AB8">
      <w:pPr>
        <w:spacing w:after="0"/>
        <w:rPr>
          <w:rFonts w:asciiTheme="majorBidi" w:hAnsiTheme="majorBidi" w:cstheme="majorBidi"/>
          <w:sz w:val="24"/>
          <w:szCs w:val="24"/>
        </w:rPr>
      </w:pPr>
    </w:p>
    <w:p w14:paraId="3FBA4603" w14:textId="77777777" w:rsidR="00534AB8" w:rsidRPr="00534AB8" w:rsidRDefault="00534AB8" w:rsidP="00534AB8">
      <w:pPr>
        <w:spacing w:after="0"/>
        <w:rPr>
          <w:rFonts w:asciiTheme="majorBidi" w:hAnsiTheme="majorBidi" w:cstheme="majorBidi"/>
          <w:sz w:val="24"/>
          <w:szCs w:val="24"/>
        </w:rPr>
      </w:pPr>
      <w:r w:rsidRPr="00534AB8">
        <w:rPr>
          <w:rFonts w:asciiTheme="majorBidi" w:hAnsiTheme="majorBidi" w:cstheme="majorBidi"/>
          <w:sz w:val="24"/>
          <w:szCs w:val="24"/>
        </w:rPr>
        <w:t xml:space="preserve">As students with our future ahead of us this is an important look that would help reshape our decision making for what to do in the near future. </w:t>
      </w:r>
    </w:p>
    <w:p w14:paraId="4612C557" w14:textId="3A6AB858" w:rsidR="0037741E" w:rsidRPr="004E5EAF" w:rsidRDefault="00142ED6" w:rsidP="00D76982">
      <w:pPr>
        <w:pStyle w:val="Heading1"/>
        <w:rPr>
          <w:rStyle w:val="SubtleEmphasis"/>
          <w:rFonts w:asciiTheme="majorBidi" w:hAnsiTheme="majorBidi"/>
        </w:rPr>
      </w:pPr>
      <w:r w:rsidRPr="004E5EAF">
        <w:rPr>
          <w:rFonts w:asciiTheme="majorBidi" w:hAnsiTheme="majorBidi"/>
        </w:rPr>
        <w:t>Literature Review</w:t>
      </w:r>
      <w:r w:rsidR="009E4165" w:rsidRPr="004E5EAF">
        <w:rPr>
          <w:rFonts w:asciiTheme="majorBidi" w:hAnsiTheme="majorBidi"/>
        </w:rPr>
        <w:t xml:space="preserve"> </w:t>
      </w:r>
    </w:p>
    <w:p w14:paraId="51AC9348" w14:textId="1E204E56" w:rsidR="00563EBD" w:rsidRPr="004E5EAF" w:rsidRDefault="00563EBD" w:rsidP="00563EBD">
      <w:pPr>
        <w:rPr>
          <w:rFonts w:asciiTheme="majorBidi" w:hAnsiTheme="majorBidi" w:cstheme="majorBidi"/>
          <w:sz w:val="24"/>
          <w:szCs w:val="24"/>
        </w:rPr>
      </w:pPr>
      <w:r w:rsidRPr="004E5EAF">
        <w:rPr>
          <w:rFonts w:asciiTheme="majorBidi" w:hAnsiTheme="majorBidi" w:cstheme="majorBidi"/>
          <w:sz w:val="24"/>
          <w:szCs w:val="24"/>
        </w:rPr>
        <w:t xml:space="preserve">By using </w:t>
      </w:r>
      <w:r w:rsidR="00380D11" w:rsidRPr="004E5EAF">
        <w:rPr>
          <w:rFonts w:asciiTheme="majorBidi" w:hAnsiTheme="majorBidi" w:cstheme="majorBidi"/>
          <w:sz w:val="24"/>
          <w:szCs w:val="24"/>
        </w:rPr>
        <w:t>Google Scholar</w:t>
      </w:r>
      <w:r w:rsidR="00EF4468" w:rsidRPr="004E5EAF">
        <w:rPr>
          <w:rFonts w:asciiTheme="majorBidi" w:hAnsiTheme="majorBidi" w:cstheme="majorBidi"/>
          <w:sz w:val="24"/>
          <w:szCs w:val="24"/>
        </w:rPr>
        <w:t xml:space="preserve"> and one article</w:t>
      </w:r>
      <w:r w:rsidRPr="004E5EAF">
        <w:rPr>
          <w:rFonts w:asciiTheme="majorBidi" w:hAnsiTheme="majorBidi" w:cstheme="majorBidi"/>
          <w:sz w:val="24"/>
          <w:szCs w:val="24"/>
        </w:rPr>
        <w:t xml:space="preserve">, we </w:t>
      </w:r>
      <w:r w:rsidR="00380D11" w:rsidRPr="004E5EAF">
        <w:rPr>
          <w:rFonts w:asciiTheme="majorBidi" w:hAnsiTheme="majorBidi" w:cstheme="majorBidi"/>
          <w:sz w:val="24"/>
          <w:szCs w:val="24"/>
        </w:rPr>
        <w:t xml:space="preserve">have </w:t>
      </w:r>
      <w:r w:rsidRPr="004E5EAF">
        <w:rPr>
          <w:rFonts w:asciiTheme="majorBidi" w:hAnsiTheme="majorBidi" w:cstheme="majorBidi"/>
          <w:sz w:val="24"/>
          <w:szCs w:val="24"/>
        </w:rPr>
        <w:t xml:space="preserve">identified five articles regarding our topic </w:t>
      </w:r>
      <w:r w:rsidR="00F96D0A" w:rsidRPr="004E5EAF">
        <w:rPr>
          <w:rFonts w:asciiTheme="majorBidi" w:hAnsiTheme="majorBidi" w:cstheme="majorBidi"/>
          <w:sz w:val="24"/>
          <w:szCs w:val="24"/>
        </w:rPr>
        <w:t>“</w:t>
      </w:r>
      <w:r w:rsidR="00380D11" w:rsidRPr="004E5EAF">
        <w:rPr>
          <w:rFonts w:asciiTheme="majorBidi" w:hAnsiTheme="majorBidi" w:cstheme="majorBidi"/>
          <w:sz w:val="24"/>
          <w:szCs w:val="24"/>
        </w:rPr>
        <w:t>The relation between</w:t>
      </w:r>
      <w:r w:rsidRPr="004E5EAF">
        <w:rPr>
          <w:rFonts w:asciiTheme="majorBidi" w:hAnsiTheme="majorBidi" w:cstheme="majorBidi"/>
          <w:sz w:val="24"/>
          <w:szCs w:val="24"/>
        </w:rPr>
        <w:t xml:space="preserve"> Emigration, Corruption, and Protests</w:t>
      </w:r>
      <w:r w:rsidR="00F96D0A" w:rsidRPr="004E5EAF">
        <w:rPr>
          <w:rFonts w:asciiTheme="majorBidi" w:hAnsiTheme="majorBidi" w:cstheme="majorBidi"/>
          <w:sz w:val="24"/>
          <w:szCs w:val="24"/>
        </w:rPr>
        <w:t>”.</w:t>
      </w:r>
      <w:r w:rsidR="00380D11" w:rsidRPr="004E5EAF">
        <w:rPr>
          <w:rFonts w:asciiTheme="majorBidi" w:hAnsiTheme="majorBidi" w:cstheme="majorBidi"/>
          <w:sz w:val="24"/>
          <w:szCs w:val="24"/>
        </w:rPr>
        <w:t xml:space="preserve"> </w:t>
      </w:r>
      <w:r w:rsidR="00F96D0A" w:rsidRPr="004E5EAF">
        <w:rPr>
          <w:rFonts w:asciiTheme="majorBidi" w:hAnsiTheme="majorBidi" w:cstheme="majorBidi"/>
          <w:sz w:val="24"/>
          <w:szCs w:val="24"/>
        </w:rPr>
        <w:t>E</w:t>
      </w:r>
      <w:r w:rsidR="00380D11" w:rsidRPr="004E5EAF">
        <w:rPr>
          <w:rFonts w:asciiTheme="majorBidi" w:hAnsiTheme="majorBidi" w:cstheme="majorBidi"/>
          <w:sz w:val="24"/>
          <w:szCs w:val="24"/>
        </w:rPr>
        <w:t xml:space="preserve">ach of these 5 </w:t>
      </w:r>
      <w:r w:rsidR="00EF4468" w:rsidRPr="004E5EAF">
        <w:rPr>
          <w:rFonts w:asciiTheme="majorBidi" w:hAnsiTheme="majorBidi" w:cstheme="majorBidi"/>
          <w:sz w:val="24"/>
          <w:szCs w:val="24"/>
        </w:rPr>
        <w:t>writings</w:t>
      </w:r>
      <w:r w:rsidR="00380D11" w:rsidRPr="004E5EAF">
        <w:rPr>
          <w:rFonts w:asciiTheme="majorBidi" w:hAnsiTheme="majorBidi" w:cstheme="majorBidi"/>
          <w:sz w:val="24"/>
          <w:szCs w:val="24"/>
        </w:rPr>
        <w:t xml:space="preserve"> describes or goes in deep in either one or multiple of those 3 </w:t>
      </w:r>
      <w:r w:rsidR="0048353E" w:rsidRPr="004E5EAF">
        <w:rPr>
          <w:rFonts w:asciiTheme="majorBidi" w:hAnsiTheme="majorBidi" w:cstheme="majorBidi"/>
          <w:sz w:val="24"/>
          <w:szCs w:val="24"/>
        </w:rPr>
        <w:t>main points we are doing our study on.</w:t>
      </w:r>
      <w:r w:rsidR="00380D11" w:rsidRPr="004E5EAF">
        <w:rPr>
          <w:rFonts w:asciiTheme="majorBidi" w:hAnsiTheme="majorBidi" w:cstheme="majorBidi"/>
          <w:sz w:val="24"/>
          <w:szCs w:val="24"/>
        </w:rPr>
        <w:t xml:space="preserve"> </w:t>
      </w:r>
    </w:p>
    <w:p w14:paraId="6315CE2F" w14:textId="00140B0A" w:rsidR="00B16890" w:rsidRPr="004E5EAF" w:rsidRDefault="00B16890" w:rsidP="00563EBD">
      <w:pPr>
        <w:rPr>
          <w:rFonts w:asciiTheme="majorBidi" w:hAnsiTheme="majorBidi" w:cstheme="majorBidi"/>
          <w:sz w:val="24"/>
          <w:szCs w:val="24"/>
        </w:rPr>
      </w:pPr>
    </w:p>
    <w:p w14:paraId="499CBA99" w14:textId="785EF101" w:rsidR="00F96D0A" w:rsidRPr="004E5EAF" w:rsidRDefault="00F96D0A" w:rsidP="00327887">
      <w:pPr>
        <w:pStyle w:val="Heading2"/>
        <w:numPr>
          <w:ilvl w:val="0"/>
          <w:numId w:val="17"/>
        </w:numPr>
        <w:rPr>
          <w:rFonts w:asciiTheme="majorBidi" w:hAnsiTheme="majorBidi"/>
        </w:rPr>
      </w:pPr>
      <w:r w:rsidRPr="004E5EAF">
        <w:rPr>
          <w:rFonts w:asciiTheme="majorBidi" w:hAnsiTheme="majorBidi"/>
        </w:rPr>
        <w:t>Exit or Voice? Corruption Perceptions and Emigration</w:t>
      </w:r>
    </w:p>
    <w:p w14:paraId="1DF19377" w14:textId="78B5CB5A" w:rsidR="00B16890" w:rsidRPr="004E5EAF" w:rsidRDefault="00DE524C" w:rsidP="00D34A45">
      <w:pPr>
        <w:pStyle w:val="ListParagraph"/>
        <w:rPr>
          <w:rFonts w:asciiTheme="majorBidi" w:hAnsiTheme="majorBidi" w:cstheme="majorBidi"/>
          <w:sz w:val="24"/>
          <w:szCs w:val="24"/>
        </w:rPr>
      </w:pPr>
      <w:r w:rsidRPr="004E5EAF">
        <w:rPr>
          <w:rFonts w:asciiTheme="majorBidi" w:hAnsiTheme="majorBidi" w:cstheme="majorBidi"/>
          <w:sz w:val="24"/>
          <w:szCs w:val="24"/>
        </w:rPr>
        <w:t xml:space="preserve">The study </w:t>
      </w:r>
      <w:r w:rsidR="007B4410" w:rsidRPr="004E5EAF">
        <w:rPr>
          <w:rFonts w:asciiTheme="majorBidi" w:hAnsiTheme="majorBidi" w:cstheme="majorBidi"/>
          <w:sz w:val="24"/>
          <w:szCs w:val="24"/>
        </w:rPr>
        <w:t>looks at</w:t>
      </w:r>
      <w:r w:rsidRPr="004E5EAF">
        <w:rPr>
          <w:rFonts w:asciiTheme="majorBidi" w:hAnsiTheme="majorBidi" w:cstheme="majorBidi"/>
          <w:sz w:val="24"/>
          <w:szCs w:val="24"/>
        </w:rPr>
        <w:t xml:space="preserve"> how perceived high corruption discourages </w:t>
      </w:r>
      <w:r w:rsidR="007B4410" w:rsidRPr="004E5EAF">
        <w:rPr>
          <w:rFonts w:asciiTheme="majorBidi" w:hAnsiTheme="majorBidi" w:cstheme="majorBidi"/>
          <w:sz w:val="24"/>
          <w:szCs w:val="24"/>
        </w:rPr>
        <w:t>people from</w:t>
      </w:r>
      <w:r w:rsidRPr="004E5EAF">
        <w:rPr>
          <w:rFonts w:asciiTheme="majorBidi" w:hAnsiTheme="majorBidi" w:cstheme="majorBidi"/>
          <w:sz w:val="24"/>
          <w:szCs w:val="24"/>
        </w:rPr>
        <w:t xml:space="preserve"> prote</w:t>
      </w:r>
      <w:r w:rsidR="007B4410" w:rsidRPr="004E5EAF">
        <w:rPr>
          <w:rFonts w:asciiTheme="majorBidi" w:hAnsiTheme="majorBidi" w:cstheme="majorBidi"/>
          <w:sz w:val="24"/>
          <w:szCs w:val="24"/>
        </w:rPr>
        <w:t>sting</w:t>
      </w:r>
      <w:r w:rsidRPr="004E5EAF">
        <w:rPr>
          <w:rFonts w:asciiTheme="majorBidi" w:hAnsiTheme="majorBidi" w:cstheme="majorBidi"/>
          <w:sz w:val="24"/>
          <w:szCs w:val="24"/>
        </w:rPr>
        <w:t xml:space="preserve"> and drives individuals, especially the highly educated, towards emigration as a more effective </w:t>
      </w:r>
      <w:r w:rsidRPr="004E5EAF">
        <w:rPr>
          <w:rFonts w:asciiTheme="majorBidi" w:hAnsiTheme="majorBidi" w:cstheme="majorBidi"/>
          <w:sz w:val="24"/>
          <w:szCs w:val="24"/>
        </w:rPr>
        <w:lastRenderedPageBreak/>
        <w:t>solution. It reveals a strong disappointment with traditional forms of political engagement like protesting, highlighting that people often see protests as pointless in corrupt environments as they are usually rendered as noise to never be heard or considered</w:t>
      </w:r>
      <w:r w:rsidR="007B4410" w:rsidRPr="004E5EAF">
        <w:rPr>
          <w:rFonts w:asciiTheme="majorBidi" w:hAnsiTheme="majorBidi" w:cstheme="majorBidi"/>
          <w:sz w:val="24"/>
          <w:szCs w:val="24"/>
        </w:rPr>
        <w:t xml:space="preserve"> by their governments or the people in charge</w:t>
      </w:r>
      <w:r w:rsidRPr="004E5EAF">
        <w:rPr>
          <w:rFonts w:asciiTheme="majorBidi" w:hAnsiTheme="majorBidi" w:cstheme="majorBidi"/>
          <w:sz w:val="24"/>
          <w:szCs w:val="24"/>
        </w:rPr>
        <w:t>. These individuals strategically choose less corrupt countries as new homes, viewing emigration not only as an economic but also a</w:t>
      </w:r>
      <w:r w:rsidR="007B4410" w:rsidRPr="004E5EAF">
        <w:rPr>
          <w:rFonts w:asciiTheme="majorBidi" w:hAnsiTheme="majorBidi" w:cstheme="majorBidi"/>
          <w:sz w:val="24"/>
          <w:szCs w:val="24"/>
        </w:rPr>
        <w:t>s a</w:t>
      </w:r>
      <w:r w:rsidRPr="004E5EAF">
        <w:rPr>
          <w:rFonts w:asciiTheme="majorBidi" w:hAnsiTheme="majorBidi" w:cstheme="majorBidi"/>
          <w:sz w:val="24"/>
          <w:szCs w:val="24"/>
        </w:rPr>
        <w:t xml:space="preserve"> personal decision aimed at finding accountable governments that would listen to their voice. This behavior signals a significant shift, where protests are overshadowed by the personal and direct action of relocating to better-governed regions. These insights are crucial for understanding how corruption can drive emigration and affect protest movements in Europe. This behavior reflects a critical intersection of corruption perception and migration decisions, suggesting that people's faith in their home country's systems diminishes as corruption increases.</w:t>
      </w:r>
    </w:p>
    <w:p w14:paraId="508D35CF" w14:textId="08CCD95E" w:rsidR="00D34A45" w:rsidRPr="004E5EAF" w:rsidRDefault="005D757A" w:rsidP="00327887">
      <w:pPr>
        <w:pStyle w:val="Heading2"/>
        <w:numPr>
          <w:ilvl w:val="0"/>
          <w:numId w:val="17"/>
        </w:numPr>
        <w:rPr>
          <w:rFonts w:asciiTheme="majorBidi" w:hAnsiTheme="majorBidi"/>
        </w:rPr>
      </w:pPr>
      <w:bookmarkStart w:id="0" w:name="_Hlk166535009"/>
      <w:r w:rsidRPr="004E5EAF">
        <w:rPr>
          <w:rFonts w:asciiTheme="majorBidi" w:hAnsiTheme="majorBidi"/>
        </w:rPr>
        <w:t>Corruption as a Push and Pull Factor of Migration Flows</w:t>
      </w:r>
      <w:bookmarkEnd w:id="0"/>
    </w:p>
    <w:p w14:paraId="143529EE" w14:textId="23F84095" w:rsidR="005D757A" w:rsidRPr="004E5EAF" w:rsidRDefault="005D757A" w:rsidP="00D34A45">
      <w:pPr>
        <w:pStyle w:val="ListParagraph"/>
        <w:rPr>
          <w:rFonts w:asciiTheme="majorBidi" w:hAnsiTheme="majorBidi" w:cstheme="majorBidi"/>
          <w:b/>
          <w:bCs/>
          <w:sz w:val="24"/>
          <w:szCs w:val="24"/>
        </w:rPr>
      </w:pPr>
      <w:r w:rsidRPr="004E5EAF">
        <w:rPr>
          <w:rFonts w:asciiTheme="majorBidi" w:hAnsiTheme="majorBidi" w:cstheme="majorBidi"/>
          <w:sz w:val="24"/>
          <w:szCs w:val="24"/>
        </w:rPr>
        <w:t xml:space="preserve">This research demonstrates how corruption </w:t>
      </w:r>
      <w:r w:rsidR="00D34A45" w:rsidRPr="004E5EAF">
        <w:rPr>
          <w:rFonts w:asciiTheme="majorBidi" w:hAnsiTheme="majorBidi" w:cstheme="majorBidi"/>
          <w:sz w:val="24"/>
          <w:szCs w:val="24"/>
        </w:rPr>
        <w:t>plays a bit part in</w:t>
      </w:r>
      <w:r w:rsidRPr="004E5EAF">
        <w:rPr>
          <w:rFonts w:asciiTheme="majorBidi" w:hAnsiTheme="majorBidi" w:cstheme="majorBidi"/>
          <w:sz w:val="24"/>
          <w:szCs w:val="24"/>
        </w:rPr>
        <w:t xml:space="preserve"> migration decisions in Europe, acting both as a push factor in origin countries and a pull factor in destination countries. High corruption levels in a country drive residents to emigrate, seeking better governance elsewhere. </w:t>
      </w:r>
      <w:r w:rsidR="00D34A45" w:rsidRPr="004E5EAF">
        <w:rPr>
          <w:rFonts w:asciiTheme="majorBidi" w:hAnsiTheme="majorBidi" w:cstheme="majorBidi"/>
          <w:sz w:val="24"/>
          <w:szCs w:val="24"/>
        </w:rPr>
        <w:t>Not to mention p</w:t>
      </w:r>
      <w:r w:rsidRPr="004E5EAF">
        <w:rPr>
          <w:rFonts w:asciiTheme="majorBidi" w:hAnsiTheme="majorBidi" w:cstheme="majorBidi"/>
          <w:sz w:val="24"/>
          <w:szCs w:val="24"/>
        </w:rPr>
        <w:t xml:space="preserve">erceived lower corruption in potential destination countries attracts immigrants. These dynamics are essential for understanding the interconnected issues of corruption, emigration, and the resulting </w:t>
      </w:r>
      <w:r w:rsidR="00D34A45" w:rsidRPr="004E5EAF">
        <w:rPr>
          <w:rFonts w:asciiTheme="majorBidi" w:hAnsiTheme="majorBidi" w:cstheme="majorBidi"/>
          <w:sz w:val="24"/>
          <w:szCs w:val="24"/>
        </w:rPr>
        <w:t>social and political</w:t>
      </w:r>
      <w:r w:rsidRPr="004E5EAF">
        <w:rPr>
          <w:rFonts w:asciiTheme="majorBidi" w:hAnsiTheme="majorBidi" w:cstheme="majorBidi"/>
          <w:sz w:val="24"/>
          <w:szCs w:val="24"/>
        </w:rPr>
        <w:t xml:space="preserve"> pressures that might lead to protests. The study's insights could help explain why regions fraught with corruption also experience significant emigration and potentially higher incidences of protests.</w:t>
      </w:r>
    </w:p>
    <w:p w14:paraId="64712298" w14:textId="77777777" w:rsidR="005D757A" w:rsidRPr="004E5EAF" w:rsidRDefault="005D757A" w:rsidP="005D757A">
      <w:pPr>
        <w:rPr>
          <w:rFonts w:asciiTheme="majorBidi" w:hAnsiTheme="majorBidi" w:cstheme="majorBidi"/>
          <w:sz w:val="24"/>
          <w:szCs w:val="24"/>
        </w:rPr>
      </w:pPr>
    </w:p>
    <w:p w14:paraId="46984FCA" w14:textId="35BBA867" w:rsidR="0031560D" w:rsidRPr="004E5EAF" w:rsidRDefault="00C50A90" w:rsidP="00327887">
      <w:pPr>
        <w:pStyle w:val="Heading2"/>
        <w:numPr>
          <w:ilvl w:val="0"/>
          <w:numId w:val="17"/>
        </w:numPr>
        <w:rPr>
          <w:rFonts w:asciiTheme="majorBidi" w:hAnsiTheme="majorBidi"/>
        </w:rPr>
      </w:pPr>
      <w:r w:rsidRPr="004E5EAF">
        <w:rPr>
          <w:rFonts w:asciiTheme="majorBidi" w:hAnsiTheme="majorBidi"/>
        </w:rPr>
        <w:t>Emigration and Collective Action</w:t>
      </w:r>
    </w:p>
    <w:p w14:paraId="5C39CD20" w14:textId="738E5827" w:rsidR="0031560D" w:rsidRPr="004E5EAF" w:rsidRDefault="00C50A90" w:rsidP="0031560D">
      <w:pPr>
        <w:pStyle w:val="ListParagraph"/>
        <w:rPr>
          <w:rFonts w:asciiTheme="majorBidi" w:hAnsiTheme="majorBidi" w:cstheme="majorBidi"/>
          <w:sz w:val="24"/>
          <w:szCs w:val="24"/>
        </w:rPr>
      </w:pPr>
      <w:r w:rsidRPr="004E5EAF">
        <w:rPr>
          <w:rFonts w:asciiTheme="majorBidi" w:hAnsiTheme="majorBidi" w:cstheme="majorBidi"/>
          <w:sz w:val="24"/>
          <w:szCs w:val="24"/>
        </w:rPr>
        <w:t xml:space="preserve">This </w:t>
      </w:r>
      <w:r w:rsidR="005310CE" w:rsidRPr="004E5EAF">
        <w:rPr>
          <w:rFonts w:asciiTheme="majorBidi" w:hAnsiTheme="majorBidi" w:cstheme="majorBidi"/>
          <w:sz w:val="24"/>
          <w:szCs w:val="24"/>
        </w:rPr>
        <w:t>article</w:t>
      </w:r>
      <w:r w:rsidRPr="004E5EAF">
        <w:rPr>
          <w:rFonts w:asciiTheme="majorBidi" w:hAnsiTheme="majorBidi" w:cstheme="majorBidi"/>
          <w:sz w:val="24"/>
          <w:szCs w:val="24"/>
        </w:rPr>
        <w:t xml:space="preserve"> dives into the idea of how the option to emigrate can weaken p</w:t>
      </w:r>
      <w:r w:rsidR="00216E90" w:rsidRPr="004E5EAF">
        <w:rPr>
          <w:rFonts w:asciiTheme="majorBidi" w:hAnsiTheme="majorBidi" w:cstheme="majorBidi"/>
          <w:sz w:val="24"/>
          <w:szCs w:val="24"/>
        </w:rPr>
        <w:t>rotests.</w:t>
      </w:r>
      <w:r w:rsidRPr="004E5EAF">
        <w:rPr>
          <w:rFonts w:asciiTheme="majorBidi" w:hAnsiTheme="majorBidi" w:cstheme="majorBidi"/>
          <w:sz w:val="24"/>
          <w:szCs w:val="24"/>
        </w:rPr>
        <w:t xml:space="preserve"> When people can leave a country, they are less likely to participate in actions aimed at changing it, reducing the overall effectiveness and likelihood of such actions succeeding</w:t>
      </w:r>
      <w:r w:rsidR="00216E90" w:rsidRPr="004E5EAF">
        <w:rPr>
          <w:rFonts w:asciiTheme="majorBidi" w:hAnsiTheme="majorBidi" w:cstheme="majorBidi"/>
          <w:sz w:val="24"/>
          <w:szCs w:val="24"/>
        </w:rPr>
        <w:t>, as protests are only effective the more the amount of people that participate in it.</w:t>
      </w:r>
      <w:r w:rsidRPr="004E5EAF">
        <w:rPr>
          <w:rFonts w:asciiTheme="majorBidi" w:hAnsiTheme="majorBidi" w:cstheme="majorBidi"/>
          <w:sz w:val="24"/>
          <w:szCs w:val="24"/>
        </w:rPr>
        <w:t xml:space="preserve"> The study suggests that while emigration might solve immediate problems for some, it can also lead to reduced political pressure on governments to address underlying issues, </w:t>
      </w:r>
      <w:r w:rsidR="00216E90" w:rsidRPr="004E5EAF">
        <w:rPr>
          <w:rFonts w:asciiTheme="majorBidi" w:hAnsiTheme="majorBidi" w:cstheme="majorBidi"/>
          <w:sz w:val="24"/>
          <w:szCs w:val="24"/>
        </w:rPr>
        <w:t>therefore keeping things the way they are in said country</w:t>
      </w:r>
      <w:r w:rsidRPr="004E5EAF">
        <w:rPr>
          <w:rFonts w:asciiTheme="majorBidi" w:hAnsiTheme="majorBidi" w:cstheme="majorBidi"/>
          <w:sz w:val="24"/>
          <w:szCs w:val="24"/>
        </w:rPr>
        <w:t>. This insight is critical for understanding the dynamics between emigration, corruption, and protest activities in Europ</w:t>
      </w:r>
      <w:r w:rsidR="00216E90" w:rsidRPr="004E5EAF">
        <w:rPr>
          <w:rFonts w:asciiTheme="majorBidi" w:hAnsiTheme="majorBidi" w:cstheme="majorBidi"/>
          <w:sz w:val="24"/>
          <w:szCs w:val="24"/>
        </w:rPr>
        <w:t>e.</w:t>
      </w:r>
    </w:p>
    <w:p w14:paraId="52EAF89C" w14:textId="77777777" w:rsidR="00216E90" w:rsidRPr="004E5EAF" w:rsidRDefault="00216E90" w:rsidP="0031560D">
      <w:pPr>
        <w:pStyle w:val="ListParagraph"/>
        <w:rPr>
          <w:rFonts w:asciiTheme="majorBidi" w:hAnsiTheme="majorBidi" w:cstheme="majorBidi"/>
          <w:sz w:val="24"/>
          <w:szCs w:val="24"/>
        </w:rPr>
      </w:pPr>
    </w:p>
    <w:p w14:paraId="7ECA3A99" w14:textId="1E3CB61B" w:rsidR="00F8591F" w:rsidRPr="004E5EAF" w:rsidRDefault="00CE4346" w:rsidP="00327887">
      <w:pPr>
        <w:pStyle w:val="Heading2"/>
        <w:numPr>
          <w:ilvl w:val="0"/>
          <w:numId w:val="17"/>
        </w:numPr>
        <w:rPr>
          <w:rFonts w:asciiTheme="majorBidi" w:hAnsiTheme="majorBidi"/>
        </w:rPr>
      </w:pPr>
      <w:r w:rsidRPr="004E5EAF">
        <w:rPr>
          <w:rFonts w:asciiTheme="majorBidi" w:hAnsiTheme="majorBidi"/>
        </w:rPr>
        <w:t>Voice after Exit? Bulgarian Civic Activists between Protest and Emigration</w:t>
      </w:r>
    </w:p>
    <w:p w14:paraId="456560C5" w14:textId="77777777" w:rsidR="00CE4346" w:rsidRPr="004E5EAF" w:rsidRDefault="00CE4346" w:rsidP="00CE4346">
      <w:pPr>
        <w:pStyle w:val="ListParagraph"/>
        <w:rPr>
          <w:rFonts w:asciiTheme="majorBidi" w:hAnsiTheme="majorBidi" w:cstheme="majorBidi"/>
          <w:sz w:val="24"/>
          <w:szCs w:val="24"/>
        </w:rPr>
      </w:pPr>
      <w:r w:rsidRPr="004E5EAF">
        <w:rPr>
          <w:rFonts w:asciiTheme="majorBidi" w:hAnsiTheme="majorBidi" w:cstheme="majorBidi"/>
          <w:sz w:val="24"/>
          <w:szCs w:val="24"/>
        </w:rPr>
        <w:t xml:space="preserve">This article examines how the 2013 protests in Bulgaria led to a wave of emigration among civic activists. Using qualitative interviews, the study goes through whether these activists maintained their political activities after migration. The authors find that many activists continue to participate in Bulgarian politics through online platforms and regular </w:t>
      </w:r>
      <w:r w:rsidRPr="004E5EAF">
        <w:rPr>
          <w:rFonts w:asciiTheme="majorBidi" w:hAnsiTheme="majorBidi" w:cstheme="majorBidi"/>
          <w:sz w:val="24"/>
          <w:szCs w:val="24"/>
        </w:rPr>
        <w:lastRenderedPageBreak/>
        <w:t>returns to Bulgaria, made easy by the EU's freedom of movement that makes it easier. This made it easy to sustain interest and engagement in the scene even after fleeing the country, suggesting a transformation in forms of political participation rather than a decline. The study showcases that even after all hope is lost and even after emigrating away from the country, civilians still are hoping to make it less corrupt and return to their home countries.</w:t>
      </w:r>
    </w:p>
    <w:p w14:paraId="59163E6A" w14:textId="77777777" w:rsidR="00CE4346" w:rsidRPr="004E5EAF" w:rsidRDefault="00CE4346" w:rsidP="00CE4346">
      <w:pPr>
        <w:rPr>
          <w:rFonts w:asciiTheme="majorBidi" w:hAnsiTheme="majorBidi" w:cstheme="majorBidi"/>
        </w:rPr>
      </w:pPr>
    </w:p>
    <w:p w14:paraId="55BFE535" w14:textId="77777777" w:rsidR="00006E63" w:rsidRPr="004E5EAF" w:rsidRDefault="00006E63" w:rsidP="00327887">
      <w:pPr>
        <w:pStyle w:val="Heading2"/>
        <w:numPr>
          <w:ilvl w:val="0"/>
          <w:numId w:val="17"/>
        </w:numPr>
        <w:rPr>
          <w:rFonts w:asciiTheme="majorBidi" w:hAnsiTheme="majorBidi"/>
        </w:rPr>
      </w:pPr>
      <w:r w:rsidRPr="004E5EAF">
        <w:rPr>
          <w:rFonts w:asciiTheme="majorBidi" w:hAnsiTheme="majorBidi"/>
        </w:rPr>
        <w:t xml:space="preserve">Voting with Their Feet: Emigration in the Aftermath of Kazakhstan’s Bloody January </w:t>
      </w:r>
    </w:p>
    <w:p w14:paraId="23EE4C0F" w14:textId="07D8351B" w:rsidR="00006E63" w:rsidRPr="004E5EAF" w:rsidRDefault="00006E63" w:rsidP="00006E63">
      <w:pPr>
        <w:pStyle w:val="ListParagraph"/>
        <w:rPr>
          <w:rFonts w:asciiTheme="majorBidi" w:hAnsiTheme="majorBidi" w:cstheme="majorBidi"/>
          <w:sz w:val="24"/>
          <w:szCs w:val="24"/>
        </w:rPr>
      </w:pPr>
      <w:r w:rsidRPr="004E5EAF">
        <w:rPr>
          <w:rFonts w:asciiTheme="majorBidi" w:hAnsiTheme="majorBidi" w:cstheme="majorBidi"/>
          <w:sz w:val="24"/>
          <w:szCs w:val="24"/>
        </w:rPr>
        <w:t xml:space="preserve">This article examines the impact of corruption and political problems on emigration in Kazakhstan. Following the violent protests in January 2022, driven by widespread corruption all across the country, economic inequality, and political stagnation, there has been a notable increase in emigration, particularly among the educated and skilled population. </w:t>
      </w:r>
      <w:r w:rsidR="00C551D9" w:rsidRPr="00C551D9">
        <w:rPr>
          <w:rFonts w:asciiTheme="majorBidi" w:hAnsiTheme="majorBidi" w:cstheme="majorBidi"/>
          <w:sz w:val="24"/>
          <w:szCs w:val="24"/>
        </w:rPr>
        <w:t>as they lost hope for any difference in the next years, seeing another big protest fail to make a difference, instead wasting both time and lives</w:t>
      </w:r>
      <w:r w:rsidR="00327887" w:rsidRPr="004E5EAF">
        <w:rPr>
          <w:rFonts w:asciiTheme="majorBidi" w:hAnsiTheme="majorBidi" w:cstheme="majorBidi"/>
          <w:sz w:val="24"/>
          <w:szCs w:val="24"/>
        </w:rPr>
        <w:t>.</w:t>
      </w:r>
      <w:r w:rsidRPr="004E5EAF">
        <w:rPr>
          <w:rFonts w:asciiTheme="majorBidi" w:hAnsiTheme="majorBidi" w:cstheme="majorBidi"/>
          <w:sz w:val="24"/>
          <w:szCs w:val="24"/>
        </w:rPr>
        <w:t xml:space="preserve"> The </w:t>
      </w:r>
      <w:r w:rsidR="00327887" w:rsidRPr="004E5EAF">
        <w:rPr>
          <w:rFonts w:asciiTheme="majorBidi" w:hAnsiTheme="majorBidi" w:cstheme="majorBidi"/>
          <w:sz w:val="24"/>
          <w:szCs w:val="24"/>
        </w:rPr>
        <w:t xml:space="preserve">political </w:t>
      </w:r>
      <w:r w:rsidRPr="004E5EAF">
        <w:rPr>
          <w:rFonts w:asciiTheme="majorBidi" w:hAnsiTheme="majorBidi" w:cstheme="majorBidi"/>
          <w:sz w:val="24"/>
          <w:szCs w:val="24"/>
        </w:rPr>
        <w:t xml:space="preserve">unrest has </w:t>
      </w:r>
      <w:r w:rsidR="00327887" w:rsidRPr="004E5EAF">
        <w:rPr>
          <w:rFonts w:asciiTheme="majorBidi" w:hAnsiTheme="majorBidi" w:cstheme="majorBidi"/>
          <w:sz w:val="24"/>
          <w:szCs w:val="24"/>
        </w:rPr>
        <w:t>increased</w:t>
      </w:r>
      <w:r w:rsidRPr="004E5EAF">
        <w:rPr>
          <w:rFonts w:asciiTheme="majorBidi" w:hAnsiTheme="majorBidi" w:cstheme="majorBidi"/>
          <w:sz w:val="24"/>
          <w:szCs w:val="24"/>
        </w:rPr>
        <w:t xml:space="preserve"> fears of continued instability and ethnic tensions, prompting many to seek opportunities abroad. This case </w:t>
      </w:r>
      <w:r w:rsidR="00327887" w:rsidRPr="004E5EAF">
        <w:rPr>
          <w:rFonts w:asciiTheme="majorBidi" w:hAnsiTheme="majorBidi" w:cstheme="majorBidi"/>
          <w:sz w:val="24"/>
          <w:szCs w:val="24"/>
        </w:rPr>
        <w:t>paints and shows</w:t>
      </w:r>
      <w:r w:rsidRPr="004E5EAF">
        <w:rPr>
          <w:rFonts w:asciiTheme="majorBidi" w:hAnsiTheme="majorBidi" w:cstheme="majorBidi"/>
          <w:sz w:val="24"/>
          <w:szCs w:val="24"/>
        </w:rPr>
        <w:t xml:space="preserve"> how corruption and political unrest can drive significant emigration</w:t>
      </w:r>
      <w:r w:rsidR="00327887" w:rsidRPr="004E5EAF">
        <w:rPr>
          <w:rFonts w:asciiTheme="majorBidi" w:hAnsiTheme="majorBidi" w:cstheme="majorBidi"/>
          <w:sz w:val="24"/>
          <w:szCs w:val="24"/>
        </w:rPr>
        <w:t xml:space="preserve"> after failed protests. Which is a perfect example of what we are trying to prove or show in our study here.</w:t>
      </w:r>
    </w:p>
    <w:p w14:paraId="0BAA6B98" w14:textId="77777777" w:rsidR="00006E63" w:rsidRPr="004E5EAF" w:rsidRDefault="00006E63" w:rsidP="00006E63">
      <w:pPr>
        <w:rPr>
          <w:rFonts w:asciiTheme="majorBidi" w:hAnsiTheme="majorBidi" w:cstheme="majorBidi"/>
        </w:rPr>
      </w:pPr>
    </w:p>
    <w:p w14:paraId="29DA0084" w14:textId="77777777" w:rsidR="001C271E" w:rsidRPr="004E5EAF" w:rsidRDefault="001C271E" w:rsidP="00006E63">
      <w:pPr>
        <w:rPr>
          <w:rFonts w:asciiTheme="majorBidi" w:hAnsiTheme="majorBidi" w:cstheme="majorBidi"/>
        </w:rPr>
      </w:pPr>
    </w:p>
    <w:p w14:paraId="58C18A49" w14:textId="2CA38587" w:rsidR="00B06DAA" w:rsidRPr="004E5EAF" w:rsidRDefault="001C271E" w:rsidP="009E4165">
      <w:pPr>
        <w:pStyle w:val="Heading1"/>
        <w:rPr>
          <w:rFonts w:asciiTheme="majorBidi" w:hAnsiTheme="majorBidi"/>
        </w:rPr>
      </w:pPr>
      <w:r w:rsidRPr="004E5EAF">
        <w:rPr>
          <w:rFonts w:asciiTheme="majorBidi" w:hAnsiTheme="majorBidi"/>
        </w:rPr>
        <w:t xml:space="preserve">The Statistics </w:t>
      </w:r>
    </w:p>
    <w:p w14:paraId="5F0237DE" w14:textId="77777777" w:rsidR="00C709F7" w:rsidRPr="004E5EAF" w:rsidRDefault="00C709F7" w:rsidP="00C709F7">
      <w:pPr>
        <w:pStyle w:val="Heading2"/>
        <w:jc w:val="center"/>
        <w:rPr>
          <w:rFonts w:asciiTheme="majorBidi" w:hAnsiTheme="majorBidi"/>
        </w:rPr>
      </w:pPr>
      <w:r w:rsidRPr="004E5EAF">
        <w:rPr>
          <w:rFonts w:asciiTheme="majorBidi" w:hAnsiTheme="majorBidi"/>
        </w:rPr>
        <w:t>The sample</w:t>
      </w:r>
    </w:p>
    <w:tbl>
      <w:tblPr>
        <w:tblStyle w:val="TableGrid"/>
        <w:tblW w:w="0" w:type="auto"/>
        <w:tblInd w:w="720" w:type="dxa"/>
        <w:tblLook w:val="04A0" w:firstRow="1" w:lastRow="0" w:firstColumn="1" w:lastColumn="0" w:noHBand="0" w:noVBand="1"/>
      </w:tblPr>
      <w:tblGrid>
        <w:gridCol w:w="1191"/>
        <w:gridCol w:w="1324"/>
        <w:gridCol w:w="1277"/>
        <w:gridCol w:w="1312"/>
        <w:gridCol w:w="1277"/>
        <w:gridCol w:w="1070"/>
        <w:gridCol w:w="1179"/>
      </w:tblGrid>
      <w:tr w:rsidR="00C709F7" w:rsidRPr="004E5EAF" w14:paraId="102C7195" w14:textId="77777777" w:rsidTr="00E819D1">
        <w:tc>
          <w:tcPr>
            <w:tcW w:w="1191" w:type="dxa"/>
          </w:tcPr>
          <w:p w14:paraId="7326312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Country</w:t>
            </w:r>
          </w:p>
        </w:tc>
        <w:tc>
          <w:tcPr>
            <w:tcW w:w="1324" w:type="dxa"/>
          </w:tcPr>
          <w:p w14:paraId="1B38F93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subregion</w:t>
            </w:r>
          </w:p>
        </w:tc>
        <w:tc>
          <w:tcPr>
            <w:tcW w:w="1277" w:type="dxa"/>
          </w:tcPr>
          <w:p w14:paraId="73BD8E9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region</w:t>
            </w:r>
          </w:p>
        </w:tc>
        <w:tc>
          <w:tcPr>
            <w:tcW w:w="1312" w:type="dxa"/>
          </w:tcPr>
          <w:p w14:paraId="4A1522D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population</w:t>
            </w:r>
          </w:p>
        </w:tc>
        <w:tc>
          <w:tcPr>
            <w:tcW w:w="1277" w:type="dxa"/>
          </w:tcPr>
          <w:p w14:paraId="27E7154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 of emigrants</w:t>
            </w:r>
          </w:p>
        </w:tc>
        <w:tc>
          <w:tcPr>
            <w:tcW w:w="1070" w:type="dxa"/>
          </w:tcPr>
          <w:p w14:paraId="6728504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CPI</w:t>
            </w:r>
          </w:p>
        </w:tc>
        <w:tc>
          <w:tcPr>
            <w:tcW w:w="1179" w:type="dxa"/>
          </w:tcPr>
          <w:p w14:paraId="109DC8C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 of protests</w:t>
            </w:r>
          </w:p>
        </w:tc>
      </w:tr>
      <w:tr w:rsidR="00C709F7" w:rsidRPr="004E5EAF" w14:paraId="4BF7FBDF" w14:textId="77777777" w:rsidTr="00E819D1">
        <w:tc>
          <w:tcPr>
            <w:tcW w:w="1191" w:type="dxa"/>
          </w:tcPr>
          <w:p w14:paraId="140E1B3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w:t>
            </w:r>
          </w:p>
        </w:tc>
        <w:tc>
          <w:tcPr>
            <w:tcW w:w="1324" w:type="dxa"/>
          </w:tcPr>
          <w:p w14:paraId="7C36449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Albania</w:t>
            </w:r>
          </w:p>
        </w:tc>
        <w:tc>
          <w:tcPr>
            <w:tcW w:w="1277" w:type="dxa"/>
          </w:tcPr>
          <w:p w14:paraId="48F28FF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1C894C8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2,793,592</w:t>
            </w:r>
          </w:p>
        </w:tc>
        <w:tc>
          <w:tcPr>
            <w:tcW w:w="1277" w:type="dxa"/>
          </w:tcPr>
          <w:p w14:paraId="5A4A669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1,250,451</w:t>
            </w:r>
          </w:p>
        </w:tc>
        <w:tc>
          <w:tcPr>
            <w:tcW w:w="1070" w:type="dxa"/>
          </w:tcPr>
          <w:p w14:paraId="734E462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w:t>
            </w:r>
          </w:p>
        </w:tc>
        <w:tc>
          <w:tcPr>
            <w:tcW w:w="1179" w:type="dxa"/>
          </w:tcPr>
          <w:p w14:paraId="1CE6592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147</w:t>
            </w:r>
          </w:p>
        </w:tc>
      </w:tr>
      <w:tr w:rsidR="00C709F7" w:rsidRPr="004E5EAF" w14:paraId="51E75FFC" w14:textId="77777777" w:rsidTr="00E819D1">
        <w:tc>
          <w:tcPr>
            <w:tcW w:w="1191" w:type="dxa"/>
          </w:tcPr>
          <w:p w14:paraId="038682C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w:t>
            </w:r>
          </w:p>
        </w:tc>
        <w:tc>
          <w:tcPr>
            <w:tcW w:w="1324" w:type="dxa"/>
          </w:tcPr>
          <w:p w14:paraId="5A534A2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Australia</w:t>
            </w:r>
          </w:p>
        </w:tc>
        <w:tc>
          <w:tcPr>
            <w:tcW w:w="1277" w:type="dxa"/>
          </w:tcPr>
          <w:p w14:paraId="484FC54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Australasia Oceania</w:t>
            </w:r>
          </w:p>
        </w:tc>
        <w:tc>
          <w:tcPr>
            <w:tcW w:w="1312" w:type="dxa"/>
          </w:tcPr>
          <w:p w14:paraId="3750273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26,177,413</w:t>
            </w:r>
          </w:p>
        </w:tc>
        <w:tc>
          <w:tcPr>
            <w:tcW w:w="1277" w:type="dxa"/>
          </w:tcPr>
          <w:p w14:paraId="18FD041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598,765</w:t>
            </w:r>
          </w:p>
        </w:tc>
        <w:tc>
          <w:tcPr>
            <w:tcW w:w="1070" w:type="dxa"/>
          </w:tcPr>
          <w:p w14:paraId="3D93503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75</w:t>
            </w:r>
          </w:p>
        </w:tc>
        <w:tc>
          <w:tcPr>
            <w:tcW w:w="1179" w:type="dxa"/>
          </w:tcPr>
          <w:p w14:paraId="5778D74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794</w:t>
            </w:r>
          </w:p>
        </w:tc>
      </w:tr>
      <w:tr w:rsidR="00C709F7" w:rsidRPr="004E5EAF" w14:paraId="475AB48B" w14:textId="77777777" w:rsidTr="00E819D1">
        <w:tc>
          <w:tcPr>
            <w:tcW w:w="1191" w:type="dxa"/>
          </w:tcPr>
          <w:p w14:paraId="345A324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w:t>
            </w:r>
          </w:p>
        </w:tc>
        <w:tc>
          <w:tcPr>
            <w:tcW w:w="1324" w:type="dxa"/>
          </w:tcPr>
          <w:p w14:paraId="034848B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Austria</w:t>
            </w:r>
          </w:p>
        </w:tc>
        <w:tc>
          <w:tcPr>
            <w:tcW w:w="1277" w:type="dxa"/>
          </w:tcPr>
          <w:p w14:paraId="071AED7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2" w:type="dxa"/>
          </w:tcPr>
          <w:p w14:paraId="2F15160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8,978,929</w:t>
            </w:r>
          </w:p>
        </w:tc>
        <w:tc>
          <w:tcPr>
            <w:tcW w:w="1277" w:type="dxa"/>
          </w:tcPr>
          <w:p w14:paraId="56F9BCB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600,740</w:t>
            </w:r>
          </w:p>
        </w:tc>
        <w:tc>
          <w:tcPr>
            <w:tcW w:w="1070" w:type="dxa"/>
          </w:tcPr>
          <w:p w14:paraId="45C9379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71</w:t>
            </w:r>
          </w:p>
        </w:tc>
        <w:tc>
          <w:tcPr>
            <w:tcW w:w="1179" w:type="dxa"/>
          </w:tcPr>
          <w:p w14:paraId="5367920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294</w:t>
            </w:r>
          </w:p>
        </w:tc>
      </w:tr>
      <w:tr w:rsidR="00C709F7" w:rsidRPr="004E5EAF" w14:paraId="15849016" w14:textId="77777777" w:rsidTr="00E819D1">
        <w:tc>
          <w:tcPr>
            <w:tcW w:w="1191" w:type="dxa"/>
          </w:tcPr>
          <w:p w14:paraId="7DCD1EB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w:t>
            </w:r>
          </w:p>
        </w:tc>
        <w:tc>
          <w:tcPr>
            <w:tcW w:w="1324" w:type="dxa"/>
          </w:tcPr>
          <w:p w14:paraId="411F899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Belarus</w:t>
            </w:r>
          </w:p>
        </w:tc>
        <w:tc>
          <w:tcPr>
            <w:tcW w:w="1277" w:type="dxa"/>
          </w:tcPr>
          <w:p w14:paraId="71EDB06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2" w:type="dxa"/>
          </w:tcPr>
          <w:p w14:paraId="4696589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9,534,954</w:t>
            </w:r>
          </w:p>
        </w:tc>
        <w:tc>
          <w:tcPr>
            <w:tcW w:w="1277" w:type="dxa"/>
          </w:tcPr>
          <w:p w14:paraId="10D21AD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1,483,626</w:t>
            </w:r>
          </w:p>
        </w:tc>
        <w:tc>
          <w:tcPr>
            <w:tcW w:w="1070" w:type="dxa"/>
          </w:tcPr>
          <w:p w14:paraId="675C462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39</w:t>
            </w:r>
          </w:p>
        </w:tc>
        <w:tc>
          <w:tcPr>
            <w:tcW w:w="1179" w:type="dxa"/>
          </w:tcPr>
          <w:p w14:paraId="59FB374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82</w:t>
            </w:r>
          </w:p>
        </w:tc>
      </w:tr>
      <w:tr w:rsidR="00C709F7" w:rsidRPr="004E5EAF" w14:paraId="140A4908" w14:textId="77777777" w:rsidTr="00E819D1">
        <w:tc>
          <w:tcPr>
            <w:tcW w:w="1191" w:type="dxa"/>
          </w:tcPr>
          <w:p w14:paraId="1998680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w:t>
            </w:r>
          </w:p>
        </w:tc>
        <w:tc>
          <w:tcPr>
            <w:tcW w:w="1324" w:type="dxa"/>
          </w:tcPr>
          <w:p w14:paraId="06DC55D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Belgium</w:t>
            </w:r>
          </w:p>
        </w:tc>
        <w:tc>
          <w:tcPr>
            <w:tcW w:w="1277" w:type="dxa"/>
          </w:tcPr>
          <w:p w14:paraId="4DD6363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Western  Europe</w:t>
            </w:r>
          </w:p>
        </w:tc>
        <w:tc>
          <w:tcPr>
            <w:tcW w:w="1312" w:type="dxa"/>
          </w:tcPr>
          <w:p w14:paraId="2DEB4B7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11,617,623</w:t>
            </w:r>
          </w:p>
        </w:tc>
        <w:tc>
          <w:tcPr>
            <w:tcW w:w="1277" w:type="dxa"/>
          </w:tcPr>
          <w:p w14:paraId="36BA68B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577,463</w:t>
            </w:r>
          </w:p>
        </w:tc>
        <w:tc>
          <w:tcPr>
            <w:tcW w:w="1070" w:type="dxa"/>
          </w:tcPr>
          <w:p w14:paraId="284F606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73</w:t>
            </w:r>
          </w:p>
        </w:tc>
        <w:tc>
          <w:tcPr>
            <w:tcW w:w="1179" w:type="dxa"/>
          </w:tcPr>
          <w:p w14:paraId="08327DA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523</w:t>
            </w:r>
          </w:p>
        </w:tc>
      </w:tr>
      <w:tr w:rsidR="00C709F7" w:rsidRPr="004E5EAF" w14:paraId="19370938" w14:textId="77777777" w:rsidTr="00E819D1">
        <w:tc>
          <w:tcPr>
            <w:tcW w:w="1191" w:type="dxa"/>
          </w:tcPr>
          <w:p w14:paraId="69A06C9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w:t>
            </w:r>
          </w:p>
        </w:tc>
        <w:tc>
          <w:tcPr>
            <w:tcW w:w="1324" w:type="dxa"/>
          </w:tcPr>
          <w:p w14:paraId="4A725E3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Bosnia &amp; Herzegovina</w:t>
            </w:r>
          </w:p>
        </w:tc>
        <w:tc>
          <w:tcPr>
            <w:tcW w:w="1277" w:type="dxa"/>
          </w:tcPr>
          <w:p w14:paraId="2094D51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08BEE7C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3,233,526</w:t>
            </w:r>
          </w:p>
        </w:tc>
        <w:tc>
          <w:tcPr>
            <w:tcW w:w="1277" w:type="dxa"/>
          </w:tcPr>
          <w:p w14:paraId="1ECDDD9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1,687,639</w:t>
            </w:r>
          </w:p>
        </w:tc>
        <w:tc>
          <w:tcPr>
            <w:tcW w:w="1070" w:type="dxa"/>
          </w:tcPr>
          <w:p w14:paraId="5ABB853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34</w:t>
            </w:r>
          </w:p>
        </w:tc>
        <w:tc>
          <w:tcPr>
            <w:tcW w:w="1179" w:type="dxa"/>
          </w:tcPr>
          <w:p w14:paraId="66F3274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151</w:t>
            </w:r>
          </w:p>
        </w:tc>
      </w:tr>
      <w:tr w:rsidR="00C709F7" w:rsidRPr="004E5EAF" w14:paraId="629327E5" w14:textId="77777777" w:rsidTr="00E819D1">
        <w:tc>
          <w:tcPr>
            <w:tcW w:w="1191" w:type="dxa"/>
          </w:tcPr>
          <w:p w14:paraId="6F6959D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w:t>
            </w:r>
          </w:p>
        </w:tc>
        <w:tc>
          <w:tcPr>
            <w:tcW w:w="1324" w:type="dxa"/>
          </w:tcPr>
          <w:p w14:paraId="37A7BB2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Bulgaria</w:t>
            </w:r>
          </w:p>
        </w:tc>
        <w:tc>
          <w:tcPr>
            <w:tcW w:w="1277" w:type="dxa"/>
          </w:tcPr>
          <w:p w14:paraId="38C2EC4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28EF535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6,838,937</w:t>
            </w:r>
          </w:p>
        </w:tc>
        <w:tc>
          <w:tcPr>
            <w:tcW w:w="1277" w:type="dxa"/>
          </w:tcPr>
          <w:p w14:paraId="005CC12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1,683,074</w:t>
            </w:r>
          </w:p>
        </w:tc>
        <w:tc>
          <w:tcPr>
            <w:tcW w:w="1070" w:type="dxa"/>
          </w:tcPr>
          <w:p w14:paraId="016B479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43</w:t>
            </w:r>
          </w:p>
        </w:tc>
        <w:tc>
          <w:tcPr>
            <w:tcW w:w="1179" w:type="dxa"/>
          </w:tcPr>
          <w:p w14:paraId="0BA5615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605</w:t>
            </w:r>
          </w:p>
        </w:tc>
      </w:tr>
      <w:tr w:rsidR="00C709F7" w:rsidRPr="004E5EAF" w14:paraId="632BA686" w14:textId="77777777" w:rsidTr="00E819D1">
        <w:tc>
          <w:tcPr>
            <w:tcW w:w="1191" w:type="dxa"/>
          </w:tcPr>
          <w:p w14:paraId="426E559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lastRenderedPageBreak/>
              <w:t>8</w:t>
            </w:r>
          </w:p>
        </w:tc>
        <w:tc>
          <w:tcPr>
            <w:tcW w:w="1324" w:type="dxa"/>
          </w:tcPr>
          <w:p w14:paraId="1DD6035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Canada</w:t>
            </w:r>
          </w:p>
        </w:tc>
        <w:tc>
          <w:tcPr>
            <w:tcW w:w="1277" w:type="dxa"/>
          </w:tcPr>
          <w:p w14:paraId="364B85D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 America</w:t>
            </w:r>
          </w:p>
        </w:tc>
        <w:tc>
          <w:tcPr>
            <w:tcW w:w="1312" w:type="dxa"/>
          </w:tcPr>
          <w:p w14:paraId="0A59488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38,454,327</w:t>
            </w:r>
          </w:p>
        </w:tc>
        <w:tc>
          <w:tcPr>
            <w:tcW w:w="1277" w:type="dxa"/>
          </w:tcPr>
          <w:p w14:paraId="1E40B70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1,292,329</w:t>
            </w:r>
          </w:p>
        </w:tc>
        <w:tc>
          <w:tcPr>
            <w:tcW w:w="1070" w:type="dxa"/>
          </w:tcPr>
          <w:p w14:paraId="33B9E8F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74</w:t>
            </w:r>
          </w:p>
        </w:tc>
        <w:tc>
          <w:tcPr>
            <w:tcW w:w="1179" w:type="dxa"/>
          </w:tcPr>
          <w:p w14:paraId="7E2B6E1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1828</w:t>
            </w:r>
          </w:p>
        </w:tc>
      </w:tr>
      <w:tr w:rsidR="00C709F7" w:rsidRPr="004E5EAF" w14:paraId="6180E302" w14:textId="77777777" w:rsidTr="00E819D1">
        <w:tc>
          <w:tcPr>
            <w:tcW w:w="1191" w:type="dxa"/>
          </w:tcPr>
          <w:p w14:paraId="1CA03CD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w:t>
            </w:r>
          </w:p>
        </w:tc>
        <w:tc>
          <w:tcPr>
            <w:tcW w:w="1324" w:type="dxa"/>
          </w:tcPr>
          <w:p w14:paraId="4A4A0B7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Croatia</w:t>
            </w:r>
          </w:p>
        </w:tc>
        <w:tc>
          <w:tcPr>
            <w:tcW w:w="1277" w:type="dxa"/>
          </w:tcPr>
          <w:p w14:paraId="15A6E9D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3F66930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3,862,305</w:t>
            </w:r>
          </w:p>
        </w:tc>
        <w:tc>
          <w:tcPr>
            <w:tcW w:w="1277" w:type="dxa"/>
          </w:tcPr>
          <w:p w14:paraId="5D2297C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1,039,526</w:t>
            </w:r>
          </w:p>
        </w:tc>
        <w:tc>
          <w:tcPr>
            <w:tcW w:w="1070" w:type="dxa"/>
          </w:tcPr>
          <w:p w14:paraId="1324B3C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50</w:t>
            </w:r>
          </w:p>
        </w:tc>
        <w:tc>
          <w:tcPr>
            <w:tcW w:w="1179" w:type="dxa"/>
          </w:tcPr>
          <w:p w14:paraId="021101D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111</w:t>
            </w:r>
          </w:p>
        </w:tc>
      </w:tr>
      <w:tr w:rsidR="00C709F7" w:rsidRPr="004E5EAF" w14:paraId="018B9EE1" w14:textId="77777777" w:rsidTr="00E819D1">
        <w:tc>
          <w:tcPr>
            <w:tcW w:w="1191" w:type="dxa"/>
          </w:tcPr>
          <w:p w14:paraId="2891A34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w:t>
            </w:r>
          </w:p>
        </w:tc>
        <w:tc>
          <w:tcPr>
            <w:tcW w:w="1324" w:type="dxa"/>
          </w:tcPr>
          <w:p w14:paraId="7631228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Cyprus</w:t>
            </w:r>
          </w:p>
        </w:tc>
        <w:tc>
          <w:tcPr>
            <w:tcW w:w="1277" w:type="dxa"/>
          </w:tcPr>
          <w:p w14:paraId="560638B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47BA634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904,705</w:t>
            </w:r>
          </w:p>
        </w:tc>
        <w:tc>
          <w:tcPr>
            <w:tcW w:w="1277" w:type="dxa"/>
          </w:tcPr>
          <w:p w14:paraId="547F675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173,210</w:t>
            </w:r>
          </w:p>
        </w:tc>
        <w:tc>
          <w:tcPr>
            <w:tcW w:w="1070" w:type="dxa"/>
          </w:tcPr>
          <w:p w14:paraId="36AD736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52</w:t>
            </w:r>
          </w:p>
        </w:tc>
        <w:tc>
          <w:tcPr>
            <w:tcW w:w="1179" w:type="dxa"/>
          </w:tcPr>
          <w:p w14:paraId="3731836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388</w:t>
            </w:r>
          </w:p>
        </w:tc>
      </w:tr>
      <w:tr w:rsidR="00C709F7" w:rsidRPr="004E5EAF" w14:paraId="571B822F" w14:textId="77777777" w:rsidTr="00E819D1">
        <w:tc>
          <w:tcPr>
            <w:tcW w:w="1191" w:type="dxa"/>
          </w:tcPr>
          <w:p w14:paraId="645ACCA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w:t>
            </w:r>
          </w:p>
        </w:tc>
        <w:tc>
          <w:tcPr>
            <w:tcW w:w="1324" w:type="dxa"/>
          </w:tcPr>
          <w:p w14:paraId="0A69A48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Czechia</w:t>
            </w:r>
          </w:p>
        </w:tc>
        <w:tc>
          <w:tcPr>
            <w:tcW w:w="1277" w:type="dxa"/>
          </w:tcPr>
          <w:p w14:paraId="11DA3C3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2" w:type="dxa"/>
          </w:tcPr>
          <w:p w14:paraId="7C43F98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10,516,707</w:t>
            </w:r>
          </w:p>
        </w:tc>
        <w:tc>
          <w:tcPr>
            <w:tcW w:w="1277" w:type="dxa"/>
          </w:tcPr>
          <w:p w14:paraId="56C8355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1,026,108</w:t>
            </w:r>
          </w:p>
        </w:tc>
        <w:tc>
          <w:tcPr>
            <w:tcW w:w="1070" w:type="dxa"/>
          </w:tcPr>
          <w:p w14:paraId="59B406B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56</w:t>
            </w:r>
          </w:p>
        </w:tc>
        <w:tc>
          <w:tcPr>
            <w:tcW w:w="1179" w:type="dxa"/>
          </w:tcPr>
          <w:p w14:paraId="6A72F48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299</w:t>
            </w:r>
          </w:p>
        </w:tc>
      </w:tr>
      <w:tr w:rsidR="00C709F7" w:rsidRPr="004E5EAF" w14:paraId="46265203" w14:textId="77777777" w:rsidTr="00E819D1">
        <w:tc>
          <w:tcPr>
            <w:tcW w:w="1191" w:type="dxa"/>
          </w:tcPr>
          <w:p w14:paraId="555E262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w:t>
            </w:r>
          </w:p>
        </w:tc>
        <w:tc>
          <w:tcPr>
            <w:tcW w:w="1324" w:type="dxa"/>
          </w:tcPr>
          <w:p w14:paraId="17EB9C2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Denmark</w:t>
            </w:r>
          </w:p>
        </w:tc>
        <w:tc>
          <w:tcPr>
            <w:tcW w:w="1277" w:type="dxa"/>
          </w:tcPr>
          <w:p w14:paraId="44D1B3F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2" w:type="dxa"/>
          </w:tcPr>
          <w:p w14:paraId="3BF309D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5,873,420</w:t>
            </w:r>
          </w:p>
        </w:tc>
        <w:tc>
          <w:tcPr>
            <w:tcW w:w="1277" w:type="dxa"/>
          </w:tcPr>
          <w:p w14:paraId="75CD4C8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257,025</w:t>
            </w:r>
          </w:p>
        </w:tc>
        <w:tc>
          <w:tcPr>
            <w:tcW w:w="1070" w:type="dxa"/>
          </w:tcPr>
          <w:p w14:paraId="5FFDC59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90</w:t>
            </w:r>
          </w:p>
        </w:tc>
        <w:tc>
          <w:tcPr>
            <w:tcW w:w="1179" w:type="dxa"/>
          </w:tcPr>
          <w:p w14:paraId="2590FC2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371</w:t>
            </w:r>
          </w:p>
        </w:tc>
      </w:tr>
      <w:tr w:rsidR="00C709F7" w:rsidRPr="004E5EAF" w14:paraId="0C9FF713" w14:textId="77777777" w:rsidTr="00E819D1">
        <w:tc>
          <w:tcPr>
            <w:tcW w:w="1191" w:type="dxa"/>
          </w:tcPr>
          <w:p w14:paraId="472521D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13</w:t>
            </w:r>
          </w:p>
        </w:tc>
        <w:tc>
          <w:tcPr>
            <w:tcW w:w="1324" w:type="dxa"/>
          </w:tcPr>
          <w:p w14:paraId="7691274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Estonia</w:t>
            </w:r>
          </w:p>
        </w:tc>
        <w:tc>
          <w:tcPr>
            <w:tcW w:w="1277" w:type="dxa"/>
          </w:tcPr>
          <w:p w14:paraId="399BA7C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2" w:type="dxa"/>
          </w:tcPr>
          <w:p w14:paraId="23805BE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1,331,796</w:t>
            </w:r>
          </w:p>
        </w:tc>
        <w:tc>
          <w:tcPr>
            <w:tcW w:w="1277" w:type="dxa"/>
          </w:tcPr>
          <w:p w14:paraId="0E537CC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206,631</w:t>
            </w:r>
          </w:p>
        </w:tc>
        <w:tc>
          <w:tcPr>
            <w:tcW w:w="1070" w:type="dxa"/>
          </w:tcPr>
          <w:p w14:paraId="33E5899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74</w:t>
            </w:r>
          </w:p>
        </w:tc>
        <w:tc>
          <w:tcPr>
            <w:tcW w:w="1179" w:type="dxa"/>
          </w:tcPr>
          <w:p w14:paraId="07DB8C3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74</w:t>
            </w:r>
          </w:p>
        </w:tc>
      </w:tr>
      <w:tr w:rsidR="00C709F7" w:rsidRPr="004E5EAF" w14:paraId="3DB56AE4" w14:textId="77777777" w:rsidTr="00E819D1">
        <w:tc>
          <w:tcPr>
            <w:tcW w:w="1191" w:type="dxa"/>
          </w:tcPr>
          <w:p w14:paraId="6FD6517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w:t>
            </w:r>
          </w:p>
        </w:tc>
        <w:tc>
          <w:tcPr>
            <w:tcW w:w="1324" w:type="dxa"/>
          </w:tcPr>
          <w:p w14:paraId="0C01347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Finland</w:t>
            </w:r>
          </w:p>
        </w:tc>
        <w:tc>
          <w:tcPr>
            <w:tcW w:w="1277" w:type="dxa"/>
          </w:tcPr>
          <w:p w14:paraId="25460C5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2" w:type="dxa"/>
          </w:tcPr>
          <w:p w14:paraId="0B5493B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5,548,241</w:t>
            </w:r>
          </w:p>
        </w:tc>
        <w:tc>
          <w:tcPr>
            <w:tcW w:w="1277" w:type="dxa"/>
          </w:tcPr>
          <w:p w14:paraId="46B4989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311,889</w:t>
            </w:r>
          </w:p>
        </w:tc>
        <w:tc>
          <w:tcPr>
            <w:tcW w:w="1070" w:type="dxa"/>
          </w:tcPr>
          <w:p w14:paraId="194EDE6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87</w:t>
            </w:r>
          </w:p>
        </w:tc>
        <w:tc>
          <w:tcPr>
            <w:tcW w:w="1179" w:type="dxa"/>
          </w:tcPr>
          <w:p w14:paraId="01B5FCF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345</w:t>
            </w:r>
          </w:p>
        </w:tc>
      </w:tr>
      <w:tr w:rsidR="00C709F7" w:rsidRPr="004E5EAF" w14:paraId="7812C81E" w14:textId="77777777" w:rsidTr="00E819D1">
        <w:tc>
          <w:tcPr>
            <w:tcW w:w="1191" w:type="dxa"/>
          </w:tcPr>
          <w:p w14:paraId="73D26F4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15</w:t>
            </w:r>
          </w:p>
        </w:tc>
        <w:tc>
          <w:tcPr>
            <w:tcW w:w="1324" w:type="dxa"/>
          </w:tcPr>
          <w:p w14:paraId="6B045F2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France</w:t>
            </w:r>
          </w:p>
        </w:tc>
        <w:tc>
          <w:tcPr>
            <w:tcW w:w="1277" w:type="dxa"/>
          </w:tcPr>
          <w:p w14:paraId="21C2F29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Western  Europe</w:t>
            </w:r>
          </w:p>
        </w:tc>
        <w:tc>
          <w:tcPr>
            <w:tcW w:w="1312" w:type="dxa"/>
          </w:tcPr>
          <w:p w14:paraId="4EE2920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67,957,053</w:t>
            </w:r>
          </w:p>
        </w:tc>
        <w:tc>
          <w:tcPr>
            <w:tcW w:w="1277" w:type="dxa"/>
          </w:tcPr>
          <w:p w14:paraId="650A0A2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2,341,908</w:t>
            </w:r>
          </w:p>
        </w:tc>
        <w:tc>
          <w:tcPr>
            <w:tcW w:w="1070" w:type="dxa"/>
          </w:tcPr>
          <w:p w14:paraId="4D35AAE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72</w:t>
            </w:r>
          </w:p>
        </w:tc>
        <w:tc>
          <w:tcPr>
            <w:tcW w:w="1179" w:type="dxa"/>
          </w:tcPr>
          <w:p w14:paraId="1EE9529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6421</w:t>
            </w:r>
          </w:p>
        </w:tc>
      </w:tr>
      <w:tr w:rsidR="00C709F7" w:rsidRPr="004E5EAF" w14:paraId="37DEA1C3" w14:textId="77777777" w:rsidTr="00E819D1">
        <w:tc>
          <w:tcPr>
            <w:tcW w:w="1191" w:type="dxa"/>
          </w:tcPr>
          <w:p w14:paraId="03940F8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16</w:t>
            </w:r>
          </w:p>
        </w:tc>
        <w:tc>
          <w:tcPr>
            <w:tcW w:w="1324" w:type="dxa"/>
          </w:tcPr>
          <w:p w14:paraId="62236AD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Germany</w:t>
            </w:r>
          </w:p>
        </w:tc>
        <w:tc>
          <w:tcPr>
            <w:tcW w:w="1277" w:type="dxa"/>
          </w:tcPr>
          <w:p w14:paraId="03C726B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2" w:type="dxa"/>
          </w:tcPr>
          <w:p w14:paraId="0A259F3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83,237,124</w:t>
            </w:r>
          </w:p>
        </w:tc>
        <w:tc>
          <w:tcPr>
            <w:tcW w:w="1277" w:type="dxa"/>
          </w:tcPr>
          <w:p w14:paraId="605AAFB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3,855,268</w:t>
            </w:r>
          </w:p>
        </w:tc>
        <w:tc>
          <w:tcPr>
            <w:tcW w:w="1070" w:type="dxa"/>
          </w:tcPr>
          <w:p w14:paraId="1212EC8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79</w:t>
            </w:r>
          </w:p>
        </w:tc>
        <w:tc>
          <w:tcPr>
            <w:tcW w:w="1179" w:type="dxa"/>
          </w:tcPr>
          <w:p w14:paraId="7B09892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4770</w:t>
            </w:r>
          </w:p>
        </w:tc>
      </w:tr>
      <w:tr w:rsidR="00C709F7" w:rsidRPr="004E5EAF" w14:paraId="3495E564" w14:textId="77777777" w:rsidTr="00E819D1">
        <w:tc>
          <w:tcPr>
            <w:tcW w:w="1191" w:type="dxa"/>
          </w:tcPr>
          <w:p w14:paraId="72F0898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17</w:t>
            </w:r>
          </w:p>
        </w:tc>
        <w:tc>
          <w:tcPr>
            <w:tcW w:w="1324" w:type="dxa"/>
          </w:tcPr>
          <w:p w14:paraId="10D9227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Greece</w:t>
            </w:r>
          </w:p>
        </w:tc>
        <w:tc>
          <w:tcPr>
            <w:tcW w:w="1277" w:type="dxa"/>
          </w:tcPr>
          <w:p w14:paraId="750CE77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0B18496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10,459,782</w:t>
            </w:r>
          </w:p>
        </w:tc>
        <w:tc>
          <w:tcPr>
            <w:tcW w:w="1277" w:type="dxa"/>
          </w:tcPr>
          <w:p w14:paraId="3DC3A1A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80,307</w:t>
            </w:r>
          </w:p>
        </w:tc>
        <w:tc>
          <w:tcPr>
            <w:tcW w:w="1070" w:type="dxa"/>
          </w:tcPr>
          <w:p w14:paraId="151D128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52</w:t>
            </w:r>
          </w:p>
        </w:tc>
        <w:tc>
          <w:tcPr>
            <w:tcW w:w="1179" w:type="dxa"/>
          </w:tcPr>
          <w:p w14:paraId="175BB75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434</w:t>
            </w:r>
          </w:p>
        </w:tc>
      </w:tr>
      <w:tr w:rsidR="00C709F7" w:rsidRPr="004E5EAF" w14:paraId="2A4B0ACA" w14:textId="77777777" w:rsidTr="00E819D1">
        <w:tc>
          <w:tcPr>
            <w:tcW w:w="1191" w:type="dxa"/>
          </w:tcPr>
          <w:p w14:paraId="758E042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18</w:t>
            </w:r>
          </w:p>
        </w:tc>
        <w:tc>
          <w:tcPr>
            <w:tcW w:w="1324" w:type="dxa"/>
          </w:tcPr>
          <w:p w14:paraId="6442D37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Hungary</w:t>
            </w:r>
          </w:p>
        </w:tc>
        <w:tc>
          <w:tcPr>
            <w:tcW w:w="1277" w:type="dxa"/>
          </w:tcPr>
          <w:p w14:paraId="72B7612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2" w:type="dxa"/>
          </w:tcPr>
          <w:p w14:paraId="00172F1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9,689,010</w:t>
            </w:r>
          </w:p>
        </w:tc>
        <w:tc>
          <w:tcPr>
            <w:tcW w:w="1277" w:type="dxa"/>
          </w:tcPr>
          <w:p w14:paraId="1475A2F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714,420</w:t>
            </w:r>
          </w:p>
        </w:tc>
        <w:tc>
          <w:tcPr>
            <w:tcW w:w="1070" w:type="dxa"/>
          </w:tcPr>
          <w:p w14:paraId="7FFA17B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42</w:t>
            </w:r>
          </w:p>
        </w:tc>
        <w:tc>
          <w:tcPr>
            <w:tcW w:w="1179" w:type="dxa"/>
          </w:tcPr>
          <w:p w14:paraId="386C357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415</w:t>
            </w:r>
          </w:p>
        </w:tc>
      </w:tr>
      <w:tr w:rsidR="00C709F7" w:rsidRPr="004E5EAF" w14:paraId="08332265" w14:textId="77777777" w:rsidTr="00E819D1">
        <w:tc>
          <w:tcPr>
            <w:tcW w:w="1191" w:type="dxa"/>
          </w:tcPr>
          <w:p w14:paraId="1BE9BFF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19</w:t>
            </w:r>
          </w:p>
        </w:tc>
        <w:tc>
          <w:tcPr>
            <w:tcW w:w="1324" w:type="dxa"/>
          </w:tcPr>
          <w:p w14:paraId="71759B9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Iceland</w:t>
            </w:r>
          </w:p>
        </w:tc>
        <w:tc>
          <w:tcPr>
            <w:tcW w:w="1277" w:type="dxa"/>
          </w:tcPr>
          <w:p w14:paraId="47DE4F7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2" w:type="dxa"/>
          </w:tcPr>
          <w:p w14:paraId="369C364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376,248</w:t>
            </w:r>
          </w:p>
        </w:tc>
        <w:tc>
          <w:tcPr>
            <w:tcW w:w="1277" w:type="dxa"/>
          </w:tcPr>
          <w:p w14:paraId="21DAAFF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43,251</w:t>
            </w:r>
          </w:p>
        </w:tc>
        <w:tc>
          <w:tcPr>
            <w:tcW w:w="1070" w:type="dxa"/>
          </w:tcPr>
          <w:p w14:paraId="5D9D415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74</w:t>
            </w:r>
          </w:p>
        </w:tc>
        <w:tc>
          <w:tcPr>
            <w:tcW w:w="1179" w:type="dxa"/>
          </w:tcPr>
          <w:p w14:paraId="74E1742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28</w:t>
            </w:r>
          </w:p>
        </w:tc>
      </w:tr>
      <w:tr w:rsidR="00C709F7" w:rsidRPr="004E5EAF" w14:paraId="3B73AFC6" w14:textId="77777777" w:rsidTr="00E819D1">
        <w:tc>
          <w:tcPr>
            <w:tcW w:w="1191" w:type="dxa"/>
          </w:tcPr>
          <w:p w14:paraId="2CBB1EC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20</w:t>
            </w:r>
          </w:p>
        </w:tc>
        <w:tc>
          <w:tcPr>
            <w:tcW w:w="1324" w:type="dxa"/>
          </w:tcPr>
          <w:p w14:paraId="2198D14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Indonesia</w:t>
            </w:r>
          </w:p>
        </w:tc>
        <w:tc>
          <w:tcPr>
            <w:tcW w:w="1277" w:type="dxa"/>
          </w:tcPr>
          <w:p w14:paraId="7EA2270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Southeast    Asia</w:t>
            </w:r>
          </w:p>
        </w:tc>
        <w:tc>
          <w:tcPr>
            <w:tcW w:w="1312" w:type="dxa"/>
          </w:tcPr>
          <w:p w14:paraId="2DBF156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275,501,399</w:t>
            </w:r>
          </w:p>
        </w:tc>
        <w:tc>
          <w:tcPr>
            <w:tcW w:w="1277" w:type="dxa"/>
          </w:tcPr>
          <w:p w14:paraId="16A4C13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4,601,369</w:t>
            </w:r>
          </w:p>
        </w:tc>
        <w:tc>
          <w:tcPr>
            <w:tcW w:w="1070" w:type="dxa"/>
          </w:tcPr>
          <w:p w14:paraId="49947E8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34</w:t>
            </w:r>
          </w:p>
        </w:tc>
        <w:tc>
          <w:tcPr>
            <w:tcW w:w="1179" w:type="dxa"/>
          </w:tcPr>
          <w:p w14:paraId="60C6889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3069</w:t>
            </w:r>
          </w:p>
        </w:tc>
      </w:tr>
      <w:tr w:rsidR="00C709F7" w:rsidRPr="004E5EAF" w14:paraId="1E493A66" w14:textId="77777777" w:rsidTr="00E819D1">
        <w:tc>
          <w:tcPr>
            <w:tcW w:w="1191" w:type="dxa"/>
          </w:tcPr>
          <w:p w14:paraId="602B165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21</w:t>
            </w:r>
          </w:p>
        </w:tc>
        <w:tc>
          <w:tcPr>
            <w:tcW w:w="1324" w:type="dxa"/>
          </w:tcPr>
          <w:p w14:paraId="7006136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Iraq</w:t>
            </w:r>
          </w:p>
        </w:tc>
        <w:tc>
          <w:tcPr>
            <w:tcW w:w="1277" w:type="dxa"/>
          </w:tcPr>
          <w:p w14:paraId="3422340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 Asia</w:t>
            </w:r>
          </w:p>
        </w:tc>
        <w:tc>
          <w:tcPr>
            <w:tcW w:w="1312" w:type="dxa"/>
          </w:tcPr>
          <w:p w14:paraId="1F33990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44,496,122</w:t>
            </w:r>
          </w:p>
        </w:tc>
        <w:tc>
          <w:tcPr>
            <w:tcW w:w="1277" w:type="dxa"/>
          </w:tcPr>
          <w:p w14:paraId="1982BE9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2,077,976</w:t>
            </w:r>
          </w:p>
        </w:tc>
        <w:tc>
          <w:tcPr>
            <w:tcW w:w="1070" w:type="dxa"/>
          </w:tcPr>
          <w:p w14:paraId="47D69C4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23</w:t>
            </w:r>
          </w:p>
        </w:tc>
        <w:tc>
          <w:tcPr>
            <w:tcW w:w="1179" w:type="dxa"/>
          </w:tcPr>
          <w:p w14:paraId="0F35CEB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1000</w:t>
            </w:r>
          </w:p>
        </w:tc>
      </w:tr>
      <w:tr w:rsidR="00C709F7" w:rsidRPr="004E5EAF" w14:paraId="39AD3F16" w14:textId="77777777" w:rsidTr="00E819D1">
        <w:tc>
          <w:tcPr>
            <w:tcW w:w="1191" w:type="dxa"/>
          </w:tcPr>
          <w:p w14:paraId="7A5219B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22</w:t>
            </w:r>
          </w:p>
        </w:tc>
        <w:tc>
          <w:tcPr>
            <w:tcW w:w="1324" w:type="dxa"/>
          </w:tcPr>
          <w:p w14:paraId="3AB095C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Ireland</w:t>
            </w:r>
          </w:p>
        </w:tc>
        <w:tc>
          <w:tcPr>
            <w:tcW w:w="1277" w:type="dxa"/>
          </w:tcPr>
          <w:p w14:paraId="236FFF7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Western  Europe</w:t>
            </w:r>
          </w:p>
        </w:tc>
        <w:tc>
          <w:tcPr>
            <w:tcW w:w="1312" w:type="dxa"/>
          </w:tcPr>
          <w:p w14:paraId="1AA7525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5,060,004</w:t>
            </w:r>
          </w:p>
        </w:tc>
        <w:tc>
          <w:tcPr>
            <w:tcW w:w="1277" w:type="dxa"/>
          </w:tcPr>
          <w:p w14:paraId="200EA79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734,317</w:t>
            </w:r>
          </w:p>
        </w:tc>
        <w:tc>
          <w:tcPr>
            <w:tcW w:w="1070" w:type="dxa"/>
          </w:tcPr>
          <w:p w14:paraId="6D408A2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77</w:t>
            </w:r>
          </w:p>
        </w:tc>
        <w:tc>
          <w:tcPr>
            <w:tcW w:w="1179" w:type="dxa"/>
          </w:tcPr>
          <w:p w14:paraId="6001A1E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279</w:t>
            </w:r>
          </w:p>
        </w:tc>
      </w:tr>
      <w:tr w:rsidR="00C709F7" w:rsidRPr="004E5EAF" w14:paraId="1FC3B9C0" w14:textId="77777777" w:rsidTr="00E819D1">
        <w:tc>
          <w:tcPr>
            <w:tcW w:w="1191" w:type="dxa"/>
          </w:tcPr>
          <w:p w14:paraId="465A07D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23</w:t>
            </w:r>
          </w:p>
        </w:tc>
        <w:tc>
          <w:tcPr>
            <w:tcW w:w="1324" w:type="dxa"/>
          </w:tcPr>
          <w:p w14:paraId="06EC46B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Italy</w:t>
            </w:r>
          </w:p>
        </w:tc>
        <w:tc>
          <w:tcPr>
            <w:tcW w:w="1277" w:type="dxa"/>
          </w:tcPr>
          <w:p w14:paraId="31625C8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2584BD2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59,030,133</w:t>
            </w:r>
          </w:p>
        </w:tc>
        <w:tc>
          <w:tcPr>
            <w:tcW w:w="1277" w:type="dxa"/>
          </w:tcPr>
          <w:p w14:paraId="705847C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3,258,831</w:t>
            </w:r>
          </w:p>
        </w:tc>
        <w:tc>
          <w:tcPr>
            <w:tcW w:w="1070" w:type="dxa"/>
          </w:tcPr>
          <w:p w14:paraId="05C7286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56</w:t>
            </w:r>
          </w:p>
        </w:tc>
        <w:tc>
          <w:tcPr>
            <w:tcW w:w="1179" w:type="dxa"/>
          </w:tcPr>
          <w:p w14:paraId="4466331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4594</w:t>
            </w:r>
          </w:p>
        </w:tc>
      </w:tr>
      <w:tr w:rsidR="00C709F7" w:rsidRPr="004E5EAF" w14:paraId="18BBD6CB" w14:textId="77777777" w:rsidTr="00E819D1">
        <w:tc>
          <w:tcPr>
            <w:tcW w:w="1191" w:type="dxa"/>
          </w:tcPr>
          <w:p w14:paraId="32B9C8E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24</w:t>
            </w:r>
          </w:p>
        </w:tc>
        <w:tc>
          <w:tcPr>
            <w:tcW w:w="1324" w:type="dxa"/>
          </w:tcPr>
          <w:p w14:paraId="1C5D0AB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Japan</w:t>
            </w:r>
          </w:p>
        </w:tc>
        <w:tc>
          <w:tcPr>
            <w:tcW w:w="1277" w:type="dxa"/>
          </w:tcPr>
          <w:p w14:paraId="38706B7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 Asia</w:t>
            </w:r>
          </w:p>
        </w:tc>
        <w:tc>
          <w:tcPr>
            <w:tcW w:w="1312" w:type="dxa"/>
          </w:tcPr>
          <w:p w14:paraId="4BD87AE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123,951,692</w:t>
            </w:r>
          </w:p>
        </w:tc>
        <w:tc>
          <w:tcPr>
            <w:tcW w:w="1277" w:type="dxa"/>
          </w:tcPr>
          <w:p w14:paraId="4AF0616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808,825</w:t>
            </w:r>
          </w:p>
        </w:tc>
        <w:tc>
          <w:tcPr>
            <w:tcW w:w="1070" w:type="dxa"/>
          </w:tcPr>
          <w:p w14:paraId="02D5E36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73</w:t>
            </w:r>
          </w:p>
        </w:tc>
        <w:tc>
          <w:tcPr>
            <w:tcW w:w="1179" w:type="dxa"/>
          </w:tcPr>
          <w:p w14:paraId="628162E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1584</w:t>
            </w:r>
          </w:p>
        </w:tc>
      </w:tr>
      <w:tr w:rsidR="00C709F7" w:rsidRPr="004E5EAF" w14:paraId="3C5BE5D8" w14:textId="77777777" w:rsidTr="00E819D1">
        <w:tc>
          <w:tcPr>
            <w:tcW w:w="1191" w:type="dxa"/>
          </w:tcPr>
          <w:p w14:paraId="792BEDE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25</w:t>
            </w:r>
          </w:p>
        </w:tc>
        <w:tc>
          <w:tcPr>
            <w:tcW w:w="1324" w:type="dxa"/>
          </w:tcPr>
          <w:p w14:paraId="2553A88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Latvia</w:t>
            </w:r>
          </w:p>
        </w:tc>
        <w:tc>
          <w:tcPr>
            <w:tcW w:w="1277" w:type="dxa"/>
          </w:tcPr>
          <w:p w14:paraId="1575915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2" w:type="dxa"/>
          </w:tcPr>
          <w:p w14:paraId="5A54D2C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1,875,757</w:t>
            </w:r>
          </w:p>
        </w:tc>
        <w:tc>
          <w:tcPr>
            <w:tcW w:w="1277" w:type="dxa"/>
          </w:tcPr>
          <w:p w14:paraId="0327DE6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380,010</w:t>
            </w:r>
          </w:p>
        </w:tc>
        <w:tc>
          <w:tcPr>
            <w:tcW w:w="1070" w:type="dxa"/>
          </w:tcPr>
          <w:p w14:paraId="2B8C371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59</w:t>
            </w:r>
          </w:p>
        </w:tc>
        <w:tc>
          <w:tcPr>
            <w:tcW w:w="1179" w:type="dxa"/>
          </w:tcPr>
          <w:p w14:paraId="3D2B2CA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47</w:t>
            </w:r>
          </w:p>
        </w:tc>
      </w:tr>
      <w:tr w:rsidR="00C709F7" w:rsidRPr="004E5EAF" w14:paraId="5E626402" w14:textId="77777777" w:rsidTr="00E819D1">
        <w:tc>
          <w:tcPr>
            <w:tcW w:w="1191" w:type="dxa"/>
          </w:tcPr>
          <w:p w14:paraId="2C8D62A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26</w:t>
            </w:r>
          </w:p>
        </w:tc>
        <w:tc>
          <w:tcPr>
            <w:tcW w:w="1324" w:type="dxa"/>
          </w:tcPr>
          <w:p w14:paraId="470DF8E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Lithuania</w:t>
            </w:r>
          </w:p>
        </w:tc>
        <w:tc>
          <w:tcPr>
            <w:tcW w:w="1277" w:type="dxa"/>
          </w:tcPr>
          <w:p w14:paraId="7E11BEA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2" w:type="dxa"/>
          </w:tcPr>
          <w:p w14:paraId="09CB201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2,805,998</w:t>
            </w:r>
          </w:p>
        </w:tc>
        <w:tc>
          <w:tcPr>
            <w:tcW w:w="1277" w:type="dxa"/>
          </w:tcPr>
          <w:p w14:paraId="509B316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658,057</w:t>
            </w:r>
          </w:p>
        </w:tc>
        <w:tc>
          <w:tcPr>
            <w:tcW w:w="1070" w:type="dxa"/>
          </w:tcPr>
          <w:p w14:paraId="6CC4145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62</w:t>
            </w:r>
          </w:p>
        </w:tc>
        <w:tc>
          <w:tcPr>
            <w:tcW w:w="1179" w:type="dxa"/>
          </w:tcPr>
          <w:p w14:paraId="394D1D1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76</w:t>
            </w:r>
          </w:p>
        </w:tc>
      </w:tr>
      <w:tr w:rsidR="00C709F7" w:rsidRPr="004E5EAF" w14:paraId="2DE33670" w14:textId="77777777" w:rsidTr="00E819D1">
        <w:tc>
          <w:tcPr>
            <w:tcW w:w="1191" w:type="dxa"/>
          </w:tcPr>
          <w:p w14:paraId="7FA37A5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27</w:t>
            </w:r>
          </w:p>
        </w:tc>
        <w:tc>
          <w:tcPr>
            <w:tcW w:w="1324" w:type="dxa"/>
          </w:tcPr>
          <w:p w14:paraId="3D993EB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Luxembourg</w:t>
            </w:r>
          </w:p>
        </w:tc>
        <w:tc>
          <w:tcPr>
            <w:tcW w:w="1277" w:type="dxa"/>
          </w:tcPr>
          <w:p w14:paraId="3B08982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2" w:type="dxa"/>
          </w:tcPr>
          <w:p w14:paraId="53C0D7B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645,397</w:t>
            </w:r>
          </w:p>
        </w:tc>
        <w:tc>
          <w:tcPr>
            <w:tcW w:w="1277" w:type="dxa"/>
          </w:tcPr>
          <w:p w14:paraId="281F99D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81,757</w:t>
            </w:r>
          </w:p>
        </w:tc>
        <w:tc>
          <w:tcPr>
            <w:tcW w:w="1070" w:type="dxa"/>
          </w:tcPr>
          <w:p w14:paraId="5F5E70B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77</w:t>
            </w:r>
          </w:p>
        </w:tc>
        <w:tc>
          <w:tcPr>
            <w:tcW w:w="1179" w:type="dxa"/>
          </w:tcPr>
          <w:p w14:paraId="4517675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33</w:t>
            </w:r>
          </w:p>
        </w:tc>
      </w:tr>
      <w:tr w:rsidR="00C709F7" w:rsidRPr="004E5EAF" w14:paraId="630A7E07" w14:textId="77777777" w:rsidTr="00E819D1">
        <w:tc>
          <w:tcPr>
            <w:tcW w:w="1191" w:type="dxa"/>
          </w:tcPr>
          <w:p w14:paraId="00AC406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28</w:t>
            </w:r>
          </w:p>
        </w:tc>
        <w:tc>
          <w:tcPr>
            <w:tcW w:w="1324" w:type="dxa"/>
          </w:tcPr>
          <w:p w14:paraId="6B2E8CF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Malta</w:t>
            </w:r>
          </w:p>
        </w:tc>
        <w:tc>
          <w:tcPr>
            <w:tcW w:w="1277" w:type="dxa"/>
          </w:tcPr>
          <w:p w14:paraId="73E30E1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68A0617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520,971</w:t>
            </w:r>
          </w:p>
        </w:tc>
        <w:tc>
          <w:tcPr>
            <w:tcW w:w="1277" w:type="dxa"/>
          </w:tcPr>
          <w:p w14:paraId="6BC72B3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102,793</w:t>
            </w:r>
          </w:p>
        </w:tc>
        <w:tc>
          <w:tcPr>
            <w:tcW w:w="1070" w:type="dxa"/>
          </w:tcPr>
          <w:p w14:paraId="52D14D1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51</w:t>
            </w:r>
          </w:p>
        </w:tc>
        <w:tc>
          <w:tcPr>
            <w:tcW w:w="1179" w:type="dxa"/>
          </w:tcPr>
          <w:p w14:paraId="42877E7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81</w:t>
            </w:r>
          </w:p>
        </w:tc>
      </w:tr>
      <w:tr w:rsidR="00C709F7" w:rsidRPr="004E5EAF" w14:paraId="7FDD094D" w14:textId="77777777" w:rsidTr="00E819D1">
        <w:tc>
          <w:tcPr>
            <w:tcW w:w="1191" w:type="dxa"/>
          </w:tcPr>
          <w:p w14:paraId="2491CF9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w:t>
            </w:r>
          </w:p>
        </w:tc>
        <w:tc>
          <w:tcPr>
            <w:tcW w:w="1324" w:type="dxa"/>
          </w:tcPr>
          <w:p w14:paraId="08D6007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Mexico</w:t>
            </w:r>
          </w:p>
        </w:tc>
        <w:tc>
          <w:tcPr>
            <w:tcW w:w="1277" w:type="dxa"/>
          </w:tcPr>
          <w:p w14:paraId="14DDA86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America</w:t>
            </w:r>
          </w:p>
        </w:tc>
        <w:tc>
          <w:tcPr>
            <w:tcW w:w="1312" w:type="dxa"/>
          </w:tcPr>
          <w:p w14:paraId="169368D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127,504,125</w:t>
            </w:r>
          </w:p>
        </w:tc>
        <w:tc>
          <w:tcPr>
            <w:tcW w:w="1277" w:type="dxa"/>
          </w:tcPr>
          <w:p w14:paraId="3028E02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11,185,737</w:t>
            </w:r>
          </w:p>
        </w:tc>
        <w:tc>
          <w:tcPr>
            <w:tcW w:w="1070" w:type="dxa"/>
          </w:tcPr>
          <w:p w14:paraId="2B2B59C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31</w:t>
            </w:r>
          </w:p>
        </w:tc>
        <w:tc>
          <w:tcPr>
            <w:tcW w:w="1179" w:type="dxa"/>
          </w:tcPr>
          <w:p w14:paraId="391F466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6019</w:t>
            </w:r>
          </w:p>
        </w:tc>
      </w:tr>
      <w:tr w:rsidR="00C709F7" w:rsidRPr="004E5EAF" w14:paraId="76DB61B5" w14:textId="77777777" w:rsidTr="00E819D1">
        <w:tc>
          <w:tcPr>
            <w:tcW w:w="1191" w:type="dxa"/>
          </w:tcPr>
          <w:p w14:paraId="5DBAC30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30</w:t>
            </w:r>
          </w:p>
        </w:tc>
        <w:tc>
          <w:tcPr>
            <w:tcW w:w="1324" w:type="dxa"/>
          </w:tcPr>
          <w:p w14:paraId="60D9180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Moldova</w:t>
            </w:r>
          </w:p>
        </w:tc>
        <w:tc>
          <w:tcPr>
            <w:tcW w:w="1277" w:type="dxa"/>
          </w:tcPr>
          <w:p w14:paraId="037C4DC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2" w:type="dxa"/>
          </w:tcPr>
          <w:p w14:paraId="52C1188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2,603,729</w:t>
            </w:r>
          </w:p>
        </w:tc>
        <w:tc>
          <w:tcPr>
            <w:tcW w:w="1277" w:type="dxa"/>
          </w:tcPr>
          <w:p w14:paraId="54D693D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1,159,443</w:t>
            </w:r>
          </w:p>
        </w:tc>
        <w:tc>
          <w:tcPr>
            <w:tcW w:w="1070" w:type="dxa"/>
          </w:tcPr>
          <w:p w14:paraId="46F34E3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39</w:t>
            </w:r>
          </w:p>
        </w:tc>
        <w:tc>
          <w:tcPr>
            <w:tcW w:w="1179" w:type="dxa"/>
          </w:tcPr>
          <w:p w14:paraId="7F0B7D8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414</w:t>
            </w:r>
          </w:p>
        </w:tc>
      </w:tr>
      <w:tr w:rsidR="00C709F7" w:rsidRPr="004E5EAF" w14:paraId="7F9088A6" w14:textId="77777777" w:rsidTr="00E819D1">
        <w:tc>
          <w:tcPr>
            <w:tcW w:w="1191" w:type="dxa"/>
          </w:tcPr>
          <w:p w14:paraId="5940497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31</w:t>
            </w:r>
          </w:p>
        </w:tc>
        <w:tc>
          <w:tcPr>
            <w:tcW w:w="1324" w:type="dxa"/>
          </w:tcPr>
          <w:p w14:paraId="124F966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Montenegro</w:t>
            </w:r>
          </w:p>
        </w:tc>
        <w:tc>
          <w:tcPr>
            <w:tcW w:w="1277" w:type="dxa"/>
          </w:tcPr>
          <w:p w14:paraId="1248BE8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0BC2698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617,683</w:t>
            </w:r>
          </w:p>
        </w:tc>
        <w:tc>
          <w:tcPr>
            <w:tcW w:w="1277" w:type="dxa"/>
          </w:tcPr>
          <w:p w14:paraId="3C5859F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132,965</w:t>
            </w:r>
          </w:p>
        </w:tc>
        <w:tc>
          <w:tcPr>
            <w:tcW w:w="1070" w:type="dxa"/>
          </w:tcPr>
          <w:p w14:paraId="2480D38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45</w:t>
            </w:r>
          </w:p>
        </w:tc>
        <w:tc>
          <w:tcPr>
            <w:tcW w:w="1179" w:type="dxa"/>
          </w:tcPr>
          <w:p w14:paraId="7D3F46E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297</w:t>
            </w:r>
          </w:p>
        </w:tc>
      </w:tr>
      <w:tr w:rsidR="00C709F7" w:rsidRPr="004E5EAF" w14:paraId="1AE6BCDD" w14:textId="77777777" w:rsidTr="00E819D1">
        <w:tc>
          <w:tcPr>
            <w:tcW w:w="1191" w:type="dxa"/>
          </w:tcPr>
          <w:p w14:paraId="66D73C1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32</w:t>
            </w:r>
          </w:p>
        </w:tc>
        <w:tc>
          <w:tcPr>
            <w:tcW w:w="1324" w:type="dxa"/>
          </w:tcPr>
          <w:p w14:paraId="6A284A7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Netherlands</w:t>
            </w:r>
          </w:p>
        </w:tc>
        <w:tc>
          <w:tcPr>
            <w:tcW w:w="1277" w:type="dxa"/>
          </w:tcPr>
          <w:p w14:paraId="26BCAAF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Western  Europe</w:t>
            </w:r>
          </w:p>
        </w:tc>
        <w:tc>
          <w:tcPr>
            <w:tcW w:w="1312" w:type="dxa"/>
          </w:tcPr>
          <w:p w14:paraId="2EF79E5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17,590,672</w:t>
            </w:r>
          </w:p>
        </w:tc>
        <w:tc>
          <w:tcPr>
            <w:tcW w:w="1277" w:type="dxa"/>
          </w:tcPr>
          <w:p w14:paraId="6C8377C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970,403</w:t>
            </w:r>
          </w:p>
        </w:tc>
        <w:tc>
          <w:tcPr>
            <w:tcW w:w="1070" w:type="dxa"/>
          </w:tcPr>
          <w:p w14:paraId="0A97024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80</w:t>
            </w:r>
          </w:p>
        </w:tc>
        <w:tc>
          <w:tcPr>
            <w:tcW w:w="1179" w:type="dxa"/>
          </w:tcPr>
          <w:p w14:paraId="5E3E664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706</w:t>
            </w:r>
          </w:p>
        </w:tc>
      </w:tr>
      <w:tr w:rsidR="00C709F7" w:rsidRPr="004E5EAF" w14:paraId="0E9AC63A" w14:textId="77777777" w:rsidTr="00E819D1">
        <w:tc>
          <w:tcPr>
            <w:tcW w:w="1191" w:type="dxa"/>
          </w:tcPr>
          <w:p w14:paraId="20E8228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33</w:t>
            </w:r>
          </w:p>
        </w:tc>
        <w:tc>
          <w:tcPr>
            <w:tcW w:w="1324" w:type="dxa"/>
          </w:tcPr>
          <w:p w14:paraId="04828B3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 Macedonia</w:t>
            </w:r>
          </w:p>
        </w:tc>
        <w:tc>
          <w:tcPr>
            <w:tcW w:w="1277" w:type="dxa"/>
          </w:tcPr>
          <w:p w14:paraId="1F245AF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50C3356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1,837,114</w:t>
            </w:r>
          </w:p>
        </w:tc>
        <w:tc>
          <w:tcPr>
            <w:tcW w:w="1277" w:type="dxa"/>
          </w:tcPr>
          <w:p w14:paraId="6BE3E78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693,896</w:t>
            </w:r>
          </w:p>
        </w:tc>
        <w:tc>
          <w:tcPr>
            <w:tcW w:w="1070" w:type="dxa"/>
          </w:tcPr>
          <w:p w14:paraId="2135708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40</w:t>
            </w:r>
          </w:p>
        </w:tc>
        <w:tc>
          <w:tcPr>
            <w:tcW w:w="1179" w:type="dxa"/>
          </w:tcPr>
          <w:p w14:paraId="1A2B6A5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161</w:t>
            </w:r>
          </w:p>
        </w:tc>
      </w:tr>
      <w:tr w:rsidR="00C709F7" w:rsidRPr="004E5EAF" w14:paraId="12E040BD" w14:textId="77777777" w:rsidTr="00E819D1">
        <w:tc>
          <w:tcPr>
            <w:tcW w:w="1191" w:type="dxa"/>
          </w:tcPr>
          <w:p w14:paraId="62B34AE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34</w:t>
            </w:r>
          </w:p>
        </w:tc>
        <w:tc>
          <w:tcPr>
            <w:tcW w:w="1324" w:type="dxa"/>
          </w:tcPr>
          <w:p w14:paraId="134D63B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Norway</w:t>
            </w:r>
          </w:p>
        </w:tc>
        <w:tc>
          <w:tcPr>
            <w:tcW w:w="1277" w:type="dxa"/>
          </w:tcPr>
          <w:p w14:paraId="1AF787F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2" w:type="dxa"/>
          </w:tcPr>
          <w:p w14:paraId="252743A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5,425,270</w:t>
            </w:r>
          </w:p>
        </w:tc>
        <w:tc>
          <w:tcPr>
            <w:tcW w:w="1277" w:type="dxa"/>
          </w:tcPr>
          <w:p w14:paraId="6E5B375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191,392</w:t>
            </w:r>
          </w:p>
        </w:tc>
        <w:tc>
          <w:tcPr>
            <w:tcW w:w="1070" w:type="dxa"/>
          </w:tcPr>
          <w:p w14:paraId="3C67882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84</w:t>
            </w:r>
          </w:p>
        </w:tc>
        <w:tc>
          <w:tcPr>
            <w:tcW w:w="1179" w:type="dxa"/>
          </w:tcPr>
          <w:p w14:paraId="6ADF482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482</w:t>
            </w:r>
          </w:p>
        </w:tc>
      </w:tr>
      <w:tr w:rsidR="00C709F7" w:rsidRPr="004E5EAF" w14:paraId="4518966D" w14:textId="77777777" w:rsidTr="00E819D1">
        <w:tc>
          <w:tcPr>
            <w:tcW w:w="1191" w:type="dxa"/>
          </w:tcPr>
          <w:p w14:paraId="40203F3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lastRenderedPageBreak/>
              <w:t>35</w:t>
            </w:r>
          </w:p>
        </w:tc>
        <w:tc>
          <w:tcPr>
            <w:tcW w:w="1324" w:type="dxa"/>
          </w:tcPr>
          <w:p w14:paraId="30270A4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Philippines</w:t>
            </w:r>
          </w:p>
        </w:tc>
        <w:tc>
          <w:tcPr>
            <w:tcW w:w="1277" w:type="dxa"/>
          </w:tcPr>
          <w:p w14:paraId="64C2676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Southeast    Asia</w:t>
            </w:r>
          </w:p>
        </w:tc>
        <w:tc>
          <w:tcPr>
            <w:tcW w:w="1312" w:type="dxa"/>
          </w:tcPr>
          <w:p w14:paraId="11061FA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115,559,009</w:t>
            </w:r>
          </w:p>
        </w:tc>
        <w:tc>
          <w:tcPr>
            <w:tcW w:w="1277" w:type="dxa"/>
          </w:tcPr>
          <w:p w14:paraId="32F8405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6,094,307</w:t>
            </w:r>
          </w:p>
        </w:tc>
        <w:tc>
          <w:tcPr>
            <w:tcW w:w="1070" w:type="dxa"/>
          </w:tcPr>
          <w:p w14:paraId="78C88C0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34</w:t>
            </w:r>
          </w:p>
        </w:tc>
        <w:tc>
          <w:tcPr>
            <w:tcW w:w="1179" w:type="dxa"/>
          </w:tcPr>
          <w:p w14:paraId="40B0437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269</w:t>
            </w:r>
          </w:p>
        </w:tc>
      </w:tr>
      <w:tr w:rsidR="00C709F7" w:rsidRPr="004E5EAF" w14:paraId="00E96345" w14:textId="77777777" w:rsidTr="00E819D1">
        <w:tc>
          <w:tcPr>
            <w:tcW w:w="1191" w:type="dxa"/>
          </w:tcPr>
          <w:p w14:paraId="5B4FB2E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w:t>
            </w:r>
          </w:p>
        </w:tc>
        <w:tc>
          <w:tcPr>
            <w:tcW w:w="1324" w:type="dxa"/>
          </w:tcPr>
          <w:p w14:paraId="1B8F49E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Poland</w:t>
            </w:r>
          </w:p>
        </w:tc>
        <w:tc>
          <w:tcPr>
            <w:tcW w:w="1277" w:type="dxa"/>
          </w:tcPr>
          <w:p w14:paraId="63139BD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2" w:type="dxa"/>
          </w:tcPr>
          <w:p w14:paraId="024DFD9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36,889,761</w:t>
            </w:r>
          </w:p>
        </w:tc>
        <w:tc>
          <w:tcPr>
            <w:tcW w:w="1277" w:type="dxa"/>
          </w:tcPr>
          <w:p w14:paraId="0506611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4,825,096</w:t>
            </w:r>
          </w:p>
        </w:tc>
        <w:tc>
          <w:tcPr>
            <w:tcW w:w="1070" w:type="dxa"/>
          </w:tcPr>
          <w:p w14:paraId="60C6D9D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55</w:t>
            </w:r>
          </w:p>
        </w:tc>
        <w:tc>
          <w:tcPr>
            <w:tcW w:w="1179" w:type="dxa"/>
          </w:tcPr>
          <w:p w14:paraId="47A0DA7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1152</w:t>
            </w:r>
          </w:p>
        </w:tc>
      </w:tr>
      <w:tr w:rsidR="00C709F7" w:rsidRPr="004E5EAF" w14:paraId="67A4E403" w14:textId="77777777" w:rsidTr="00E819D1">
        <w:tc>
          <w:tcPr>
            <w:tcW w:w="1191" w:type="dxa"/>
          </w:tcPr>
          <w:p w14:paraId="1491FA5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37</w:t>
            </w:r>
          </w:p>
        </w:tc>
        <w:tc>
          <w:tcPr>
            <w:tcW w:w="1324" w:type="dxa"/>
          </w:tcPr>
          <w:p w14:paraId="3F3E0F9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Portugal</w:t>
            </w:r>
          </w:p>
        </w:tc>
        <w:tc>
          <w:tcPr>
            <w:tcW w:w="1277" w:type="dxa"/>
          </w:tcPr>
          <w:p w14:paraId="4AE8B80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5CE8040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10,352,042</w:t>
            </w:r>
          </w:p>
        </w:tc>
        <w:tc>
          <w:tcPr>
            <w:tcW w:w="1277" w:type="dxa"/>
          </w:tcPr>
          <w:p w14:paraId="4BEFA8E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2,081,419</w:t>
            </w:r>
          </w:p>
        </w:tc>
        <w:tc>
          <w:tcPr>
            <w:tcW w:w="1070" w:type="dxa"/>
          </w:tcPr>
          <w:p w14:paraId="442FABB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62</w:t>
            </w:r>
          </w:p>
        </w:tc>
        <w:tc>
          <w:tcPr>
            <w:tcW w:w="1179" w:type="dxa"/>
          </w:tcPr>
          <w:p w14:paraId="73DC5B3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331</w:t>
            </w:r>
          </w:p>
        </w:tc>
      </w:tr>
      <w:tr w:rsidR="00C709F7" w:rsidRPr="004E5EAF" w14:paraId="5650EE03" w14:textId="77777777" w:rsidTr="00E819D1">
        <w:tc>
          <w:tcPr>
            <w:tcW w:w="1191" w:type="dxa"/>
          </w:tcPr>
          <w:p w14:paraId="3BCC316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w:t>
            </w:r>
          </w:p>
        </w:tc>
        <w:tc>
          <w:tcPr>
            <w:tcW w:w="1324" w:type="dxa"/>
          </w:tcPr>
          <w:p w14:paraId="23907FA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Romania</w:t>
            </w:r>
          </w:p>
        </w:tc>
        <w:tc>
          <w:tcPr>
            <w:tcW w:w="1277" w:type="dxa"/>
          </w:tcPr>
          <w:p w14:paraId="797F1DA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2" w:type="dxa"/>
          </w:tcPr>
          <w:p w14:paraId="1CA2BCD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19,042,455</w:t>
            </w:r>
          </w:p>
        </w:tc>
        <w:tc>
          <w:tcPr>
            <w:tcW w:w="1277" w:type="dxa"/>
          </w:tcPr>
          <w:p w14:paraId="2A34082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3,987,093</w:t>
            </w:r>
          </w:p>
        </w:tc>
        <w:tc>
          <w:tcPr>
            <w:tcW w:w="1070" w:type="dxa"/>
          </w:tcPr>
          <w:p w14:paraId="292AB8C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46</w:t>
            </w:r>
          </w:p>
        </w:tc>
        <w:tc>
          <w:tcPr>
            <w:tcW w:w="1179" w:type="dxa"/>
          </w:tcPr>
          <w:p w14:paraId="66FEC17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206</w:t>
            </w:r>
          </w:p>
        </w:tc>
      </w:tr>
      <w:tr w:rsidR="00C709F7" w:rsidRPr="004E5EAF" w14:paraId="371C4B58" w14:textId="77777777" w:rsidTr="00E819D1">
        <w:tc>
          <w:tcPr>
            <w:tcW w:w="1191" w:type="dxa"/>
          </w:tcPr>
          <w:p w14:paraId="79C7C5A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39</w:t>
            </w:r>
          </w:p>
        </w:tc>
        <w:tc>
          <w:tcPr>
            <w:tcW w:w="1324" w:type="dxa"/>
          </w:tcPr>
          <w:p w14:paraId="7FF5717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Russia</w:t>
            </w:r>
          </w:p>
        </w:tc>
        <w:tc>
          <w:tcPr>
            <w:tcW w:w="1277" w:type="dxa"/>
          </w:tcPr>
          <w:p w14:paraId="060F33F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2" w:type="dxa"/>
          </w:tcPr>
          <w:p w14:paraId="1049015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144,713,314</w:t>
            </w:r>
          </w:p>
        </w:tc>
        <w:tc>
          <w:tcPr>
            <w:tcW w:w="1277" w:type="dxa"/>
          </w:tcPr>
          <w:p w14:paraId="5BC631F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10,756,697</w:t>
            </w:r>
          </w:p>
        </w:tc>
        <w:tc>
          <w:tcPr>
            <w:tcW w:w="1070" w:type="dxa"/>
          </w:tcPr>
          <w:p w14:paraId="5D76A64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28</w:t>
            </w:r>
          </w:p>
        </w:tc>
        <w:tc>
          <w:tcPr>
            <w:tcW w:w="1179" w:type="dxa"/>
          </w:tcPr>
          <w:p w14:paraId="2BD575F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1302</w:t>
            </w:r>
          </w:p>
        </w:tc>
      </w:tr>
      <w:tr w:rsidR="00C709F7" w:rsidRPr="004E5EAF" w14:paraId="77831660" w14:textId="77777777" w:rsidTr="00E819D1">
        <w:tc>
          <w:tcPr>
            <w:tcW w:w="1191" w:type="dxa"/>
          </w:tcPr>
          <w:p w14:paraId="5383400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40</w:t>
            </w:r>
          </w:p>
        </w:tc>
        <w:tc>
          <w:tcPr>
            <w:tcW w:w="1324" w:type="dxa"/>
          </w:tcPr>
          <w:p w14:paraId="6D3CAE0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Serbia</w:t>
            </w:r>
          </w:p>
        </w:tc>
        <w:tc>
          <w:tcPr>
            <w:tcW w:w="1277" w:type="dxa"/>
          </w:tcPr>
          <w:p w14:paraId="4BEC253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3D5BB7E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6,797,105</w:t>
            </w:r>
          </w:p>
        </w:tc>
        <w:tc>
          <w:tcPr>
            <w:tcW w:w="1277" w:type="dxa"/>
          </w:tcPr>
          <w:p w14:paraId="02AB9A8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1,003,962</w:t>
            </w:r>
          </w:p>
        </w:tc>
        <w:tc>
          <w:tcPr>
            <w:tcW w:w="1070" w:type="dxa"/>
          </w:tcPr>
          <w:p w14:paraId="0C53CC9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w:t>
            </w:r>
          </w:p>
        </w:tc>
        <w:tc>
          <w:tcPr>
            <w:tcW w:w="1179" w:type="dxa"/>
          </w:tcPr>
          <w:p w14:paraId="05DC826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380</w:t>
            </w:r>
          </w:p>
        </w:tc>
      </w:tr>
      <w:tr w:rsidR="00C709F7" w:rsidRPr="004E5EAF" w14:paraId="5BEAF6F6" w14:textId="77777777" w:rsidTr="00E819D1">
        <w:tc>
          <w:tcPr>
            <w:tcW w:w="1191" w:type="dxa"/>
          </w:tcPr>
          <w:p w14:paraId="7AFE4C9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41</w:t>
            </w:r>
          </w:p>
        </w:tc>
        <w:tc>
          <w:tcPr>
            <w:tcW w:w="1324" w:type="dxa"/>
          </w:tcPr>
          <w:p w14:paraId="08CC855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Slovakia</w:t>
            </w:r>
          </w:p>
        </w:tc>
        <w:tc>
          <w:tcPr>
            <w:tcW w:w="1277" w:type="dxa"/>
          </w:tcPr>
          <w:p w14:paraId="2923F74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2" w:type="dxa"/>
          </w:tcPr>
          <w:p w14:paraId="63D3349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5,434,712</w:t>
            </w:r>
          </w:p>
        </w:tc>
        <w:tc>
          <w:tcPr>
            <w:tcW w:w="1277" w:type="dxa"/>
          </w:tcPr>
          <w:p w14:paraId="38965D9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419,651</w:t>
            </w:r>
          </w:p>
        </w:tc>
        <w:tc>
          <w:tcPr>
            <w:tcW w:w="1070" w:type="dxa"/>
          </w:tcPr>
          <w:p w14:paraId="7B91AC5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53</w:t>
            </w:r>
          </w:p>
        </w:tc>
        <w:tc>
          <w:tcPr>
            <w:tcW w:w="1179" w:type="dxa"/>
          </w:tcPr>
          <w:p w14:paraId="1E8E80A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83</w:t>
            </w:r>
          </w:p>
        </w:tc>
      </w:tr>
      <w:tr w:rsidR="00C709F7" w:rsidRPr="004E5EAF" w14:paraId="3E487401" w14:textId="77777777" w:rsidTr="00E819D1">
        <w:tc>
          <w:tcPr>
            <w:tcW w:w="1191" w:type="dxa"/>
          </w:tcPr>
          <w:p w14:paraId="6011293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42</w:t>
            </w:r>
          </w:p>
        </w:tc>
        <w:tc>
          <w:tcPr>
            <w:tcW w:w="1324" w:type="dxa"/>
          </w:tcPr>
          <w:p w14:paraId="0D66E16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Slovenia</w:t>
            </w:r>
          </w:p>
        </w:tc>
        <w:tc>
          <w:tcPr>
            <w:tcW w:w="1277" w:type="dxa"/>
          </w:tcPr>
          <w:p w14:paraId="3EE1C54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765AB3C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2,107,180</w:t>
            </w:r>
          </w:p>
        </w:tc>
        <w:tc>
          <w:tcPr>
            <w:tcW w:w="1277" w:type="dxa"/>
          </w:tcPr>
          <w:p w14:paraId="10AF917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160,197</w:t>
            </w:r>
          </w:p>
        </w:tc>
        <w:tc>
          <w:tcPr>
            <w:tcW w:w="1070" w:type="dxa"/>
          </w:tcPr>
          <w:p w14:paraId="3A6D4B3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56</w:t>
            </w:r>
          </w:p>
        </w:tc>
        <w:tc>
          <w:tcPr>
            <w:tcW w:w="1179" w:type="dxa"/>
          </w:tcPr>
          <w:p w14:paraId="0DEC536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64</w:t>
            </w:r>
          </w:p>
        </w:tc>
      </w:tr>
      <w:tr w:rsidR="00C709F7" w:rsidRPr="004E5EAF" w14:paraId="47CE32BB" w14:textId="77777777" w:rsidTr="00E819D1">
        <w:tc>
          <w:tcPr>
            <w:tcW w:w="1191" w:type="dxa"/>
          </w:tcPr>
          <w:p w14:paraId="7C971F2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43</w:t>
            </w:r>
          </w:p>
        </w:tc>
        <w:tc>
          <w:tcPr>
            <w:tcW w:w="1324" w:type="dxa"/>
          </w:tcPr>
          <w:p w14:paraId="4C94193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 Korea</w:t>
            </w:r>
          </w:p>
        </w:tc>
        <w:tc>
          <w:tcPr>
            <w:tcW w:w="1277" w:type="dxa"/>
          </w:tcPr>
          <w:p w14:paraId="6898A71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    Asia</w:t>
            </w:r>
          </w:p>
        </w:tc>
        <w:tc>
          <w:tcPr>
            <w:tcW w:w="1312" w:type="dxa"/>
          </w:tcPr>
          <w:p w14:paraId="434F72E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51,815,810</w:t>
            </w:r>
          </w:p>
        </w:tc>
        <w:tc>
          <w:tcPr>
            <w:tcW w:w="1277" w:type="dxa"/>
          </w:tcPr>
          <w:p w14:paraId="59F7D55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2,204,554</w:t>
            </w:r>
          </w:p>
        </w:tc>
        <w:tc>
          <w:tcPr>
            <w:tcW w:w="1070" w:type="dxa"/>
          </w:tcPr>
          <w:p w14:paraId="13BF769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63</w:t>
            </w:r>
          </w:p>
        </w:tc>
        <w:tc>
          <w:tcPr>
            <w:tcW w:w="1179" w:type="dxa"/>
          </w:tcPr>
          <w:p w14:paraId="33365E5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6014</w:t>
            </w:r>
          </w:p>
        </w:tc>
      </w:tr>
      <w:tr w:rsidR="00C709F7" w:rsidRPr="004E5EAF" w14:paraId="00D07383" w14:textId="77777777" w:rsidTr="00E819D1">
        <w:tc>
          <w:tcPr>
            <w:tcW w:w="1191" w:type="dxa"/>
          </w:tcPr>
          <w:p w14:paraId="4C7D04D4"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44</w:t>
            </w:r>
          </w:p>
        </w:tc>
        <w:tc>
          <w:tcPr>
            <w:tcW w:w="1324" w:type="dxa"/>
          </w:tcPr>
          <w:p w14:paraId="732F0B2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Spain</w:t>
            </w:r>
          </w:p>
        </w:tc>
        <w:tc>
          <w:tcPr>
            <w:tcW w:w="1277" w:type="dxa"/>
          </w:tcPr>
          <w:p w14:paraId="6ECB1A8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2" w:type="dxa"/>
          </w:tcPr>
          <w:p w14:paraId="00C66F2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47,432,893</w:t>
            </w:r>
          </w:p>
        </w:tc>
        <w:tc>
          <w:tcPr>
            <w:tcW w:w="1277" w:type="dxa"/>
          </w:tcPr>
          <w:p w14:paraId="57A34CF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1,489,823</w:t>
            </w:r>
          </w:p>
        </w:tc>
        <w:tc>
          <w:tcPr>
            <w:tcW w:w="1070" w:type="dxa"/>
          </w:tcPr>
          <w:p w14:paraId="2ECB734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w:t>
            </w:r>
          </w:p>
        </w:tc>
        <w:tc>
          <w:tcPr>
            <w:tcW w:w="1179" w:type="dxa"/>
          </w:tcPr>
          <w:p w14:paraId="4E1117F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3816</w:t>
            </w:r>
          </w:p>
        </w:tc>
      </w:tr>
      <w:tr w:rsidR="00C709F7" w:rsidRPr="004E5EAF" w14:paraId="3B201E88" w14:textId="77777777" w:rsidTr="00E819D1">
        <w:tc>
          <w:tcPr>
            <w:tcW w:w="1191" w:type="dxa"/>
          </w:tcPr>
          <w:p w14:paraId="57EC1ED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45</w:t>
            </w:r>
          </w:p>
        </w:tc>
        <w:tc>
          <w:tcPr>
            <w:tcW w:w="1324" w:type="dxa"/>
          </w:tcPr>
          <w:p w14:paraId="1867E51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Sweden</w:t>
            </w:r>
          </w:p>
        </w:tc>
        <w:tc>
          <w:tcPr>
            <w:tcW w:w="1277" w:type="dxa"/>
          </w:tcPr>
          <w:p w14:paraId="64CB7CA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2" w:type="dxa"/>
          </w:tcPr>
          <w:p w14:paraId="6D7973A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10,452,326</w:t>
            </w:r>
          </w:p>
        </w:tc>
        <w:tc>
          <w:tcPr>
            <w:tcW w:w="1277" w:type="dxa"/>
          </w:tcPr>
          <w:p w14:paraId="6756798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327,581</w:t>
            </w:r>
          </w:p>
        </w:tc>
        <w:tc>
          <w:tcPr>
            <w:tcW w:w="1070" w:type="dxa"/>
          </w:tcPr>
          <w:p w14:paraId="7B80076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83</w:t>
            </w:r>
          </w:p>
        </w:tc>
        <w:tc>
          <w:tcPr>
            <w:tcW w:w="1179" w:type="dxa"/>
          </w:tcPr>
          <w:p w14:paraId="79A7F2F2"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1473</w:t>
            </w:r>
          </w:p>
        </w:tc>
      </w:tr>
      <w:tr w:rsidR="00C709F7" w:rsidRPr="004E5EAF" w14:paraId="6E340C44" w14:textId="77777777" w:rsidTr="00E819D1">
        <w:tc>
          <w:tcPr>
            <w:tcW w:w="1191" w:type="dxa"/>
          </w:tcPr>
          <w:p w14:paraId="5A40218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46</w:t>
            </w:r>
          </w:p>
        </w:tc>
        <w:tc>
          <w:tcPr>
            <w:tcW w:w="1324" w:type="dxa"/>
          </w:tcPr>
          <w:p w14:paraId="6953BF0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Switzerland</w:t>
            </w:r>
          </w:p>
        </w:tc>
        <w:tc>
          <w:tcPr>
            <w:tcW w:w="1277" w:type="dxa"/>
          </w:tcPr>
          <w:p w14:paraId="4CD4D1E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2" w:type="dxa"/>
          </w:tcPr>
          <w:p w14:paraId="1B855AA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8,738,791</w:t>
            </w:r>
          </w:p>
        </w:tc>
        <w:tc>
          <w:tcPr>
            <w:tcW w:w="1277" w:type="dxa"/>
          </w:tcPr>
          <w:p w14:paraId="65F3299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713,623</w:t>
            </w:r>
          </w:p>
        </w:tc>
        <w:tc>
          <w:tcPr>
            <w:tcW w:w="1070" w:type="dxa"/>
          </w:tcPr>
          <w:p w14:paraId="3C900BF5"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82</w:t>
            </w:r>
          </w:p>
        </w:tc>
        <w:tc>
          <w:tcPr>
            <w:tcW w:w="1179" w:type="dxa"/>
          </w:tcPr>
          <w:p w14:paraId="7D27780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186</w:t>
            </w:r>
          </w:p>
        </w:tc>
      </w:tr>
      <w:tr w:rsidR="00C709F7" w:rsidRPr="004E5EAF" w14:paraId="602C921E" w14:textId="77777777" w:rsidTr="00E819D1">
        <w:tc>
          <w:tcPr>
            <w:tcW w:w="1191" w:type="dxa"/>
          </w:tcPr>
          <w:p w14:paraId="5DC76C3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47</w:t>
            </w:r>
          </w:p>
        </w:tc>
        <w:tc>
          <w:tcPr>
            <w:tcW w:w="1324" w:type="dxa"/>
          </w:tcPr>
          <w:p w14:paraId="46902A6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Thailand</w:t>
            </w:r>
          </w:p>
        </w:tc>
        <w:tc>
          <w:tcPr>
            <w:tcW w:w="1277" w:type="dxa"/>
          </w:tcPr>
          <w:p w14:paraId="23B7FE9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Southeast    Asia</w:t>
            </w:r>
          </w:p>
        </w:tc>
        <w:tc>
          <w:tcPr>
            <w:tcW w:w="1312" w:type="dxa"/>
          </w:tcPr>
          <w:p w14:paraId="64AE0D9D"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71,697,030</w:t>
            </w:r>
          </w:p>
        </w:tc>
        <w:tc>
          <w:tcPr>
            <w:tcW w:w="1277" w:type="dxa"/>
          </w:tcPr>
          <w:p w14:paraId="044D336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1,086,985</w:t>
            </w:r>
          </w:p>
        </w:tc>
        <w:tc>
          <w:tcPr>
            <w:tcW w:w="1070" w:type="dxa"/>
          </w:tcPr>
          <w:p w14:paraId="20BAABF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w:t>
            </w:r>
          </w:p>
        </w:tc>
        <w:tc>
          <w:tcPr>
            <w:tcW w:w="1179" w:type="dxa"/>
          </w:tcPr>
          <w:p w14:paraId="34634A7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355</w:t>
            </w:r>
          </w:p>
        </w:tc>
      </w:tr>
      <w:tr w:rsidR="00C709F7" w:rsidRPr="004E5EAF" w14:paraId="76CFC1E9" w14:textId="77777777" w:rsidTr="00E819D1">
        <w:tc>
          <w:tcPr>
            <w:tcW w:w="1191" w:type="dxa"/>
          </w:tcPr>
          <w:p w14:paraId="28EE6F67"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48</w:t>
            </w:r>
          </w:p>
        </w:tc>
        <w:tc>
          <w:tcPr>
            <w:tcW w:w="1324" w:type="dxa"/>
          </w:tcPr>
          <w:p w14:paraId="5E34887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Turkey</w:t>
            </w:r>
          </w:p>
        </w:tc>
        <w:tc>
          <w:tcPr>
            <w:tcW w:w="1277" w:type="dxa"/>
          </w:tcPr>
          <w:p w14:paraId="206483C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    Asia</w:t>
            </w:r>
          </w:p>
        </w:tc>
        <w:tc>
          <w:tcPr>
            <w:tcW w:w="1312" w:type="dxa"/>
          </w:tcPr>
          <w:p w14:paraId="4B20C38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84,680,273</w:t>
            </w:r>
          </w:p>
        </w:tc>
        <w:tc>
          <w:tcPr>
            <w:tcW w:w="1277" w:type="dxa"/>
          </w:tcPr>
          <w:p w14:paraId="42FB235C"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3,411,408</w:t>
            </w:r>
          </w:p>
        </w:tc>
        <w:tc>
          <w:tcPr>
            <w:tcW w:w="1070" w:type="dxa"/>
          </w:tcPr>
          <w:p w14:paraId="3788552B"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w:t>
            </w:r>
          </w:p>
        </w:tc>
        <w:tc>
          <w:tcPr>
            <w:tcW w:w="1179" w:type="dxa"/>
          </w:tcPr>
          <w:p w14:paraId="043816C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4050</w:t>
            </w:r>
          </w:p>
        </w:tc>
      </w:tr>
      <w:tr w:rsidR="00C709F7" w:rsidRPr="004E5EAF" w14:paraId="2462450D" w14:textId="77777777" w:rsidTr="00E819D1">
        <w:tc>
          <w:tcPr>
            <w:tcW w:w="1191" w:type="dxa"/>
          </w:tcPr>
          <w:p w14:paraId="1B4F092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49</w:t>
            </w:r>
          </w:p>
        </w:tc>
        <w:tc>
          <w:tcPr>
            <w:tcW w:w="1324" w:type="dxa"/>
          </w:tcPr>
          <w:p w14:paraId="421DBF4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Ukraine</w:t>
            </w:r>
          </w:p>
        </w:tc>
        <w:tc>
          <w:tcPr>
            <w:tcW w:w="1277" w:type="dxa"/>
          </w:tcPr>
          <w:p w14:paraId="0A40F366"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2" w:type="dxa"/>
          </w:tcPr>
          <w:p w14:paraId="78C63E48"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40,997,698</w:t>
            </w:r>
          </w:p>
        </w:tc>
        <w:tc>
          <w:tcPr>
            <w:tcW w:w="1277" w:type="dxa"/>
          </w:tcPr>
          <w:p w14:paraId="68505321"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8,139,144</w:t>
            </w:r>
          </w:p>
        </w:tc>
        <w:tc>
          <w:tcPr>
            <w:tcW w:w="1070" w:type="dxa"/>
          </w:tcPr>
          <w:p w14:paraId="6C92064E"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33</w:t>
            </w:r>
          </w:p>
        </w:tc>
        <w:tc>
          <w:tcPr>
            <w:tcW w:w="1179" w:type="dxa"/>
          </w:tcPr>
          <w:p w14:paraId="3908DF1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292</w:t>
            </w:r>
          </w:p>
        </w:tc>
      </w:tr>
      <w:tr w:rsidR="00C709F7" w:rsidRPr="004E5EAF" w14:paraId="2F80F95B" w14:textId="77777777" w:rsidTr="00E819D1">
        <w:tc>
          <w:tcPr>
            <w:tcW w:w="1191" w:type="dxa"/>
          </w:tcPr>
          <w:p w14:paraId="68FFCE33"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50</w:t>
            </w:r>
          </w:p>
        </w:tc>
        <w:tc>
          <w:tcPr>
            <w:tcW w:w="1324" w:type="dxa"/>
          </w:tcPr>
          <w:p w14:paraId="3896697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United Kingdom</w:t>
            </w:r>
          </w:p>
        </w:tc>
        <w:tc>
          <w:tcPr>
            <w:tcW w:w="1277" w:type="dxa"/>
          </w:tcPr>
          <w:p w14:paraId="7D5A0759"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Western  Europe</w:t>
            </w:r>
          </w:p>
        </w:tc>
        <w:tc>
          <w:tcPr>
            <w:tcW w:w="1312" w:type="dxa"/>
          </w:tcPr>
          <w:p w14:paraId="01D8D5DA"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67,508,936</w:t>
            </w:r>
          </w:p>
        </w:tc>
        <w:tc>
          <w:tcPr>
            <w:tcW w:w="1277" w:type="dxa"/>
          </w:tcPr>
          <w:p w14:paraId="7690AAB0"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4,732,510</w:t>
            </w:r>
          </w:p>
        </w:tc>
        <w:tc>
          <w:tcPr>
            <w:tcW w:w="1070" w:type="dxa"/>
          </w:tcPr>
          <w:p w14:paraId="26F11F5F" w14:textId="77777777" w:rsidR="00C709F7" w:rsidRPr="004E5EAF" w:rsidRDefault="00C709F7" w:rsidP="00E819D1">
            <w:pPr>
              <w:pStyle w:val="ListParagraph"/>
              <w:ind w:left="0"/>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73</w:t>
            </w:r>
          </w:p>
        </w:tc>
        <w:tc>
          <w:tcPr>
            <w:tcW w:w="1179" w:type="dxa"/>
          </w:tcPr>
          <w:p w14:paraId="0B4D4C9E"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eastAsia="Times New Roman" w:hAnsiTheme="majorBidi" w:cstheme="majorBidi"/>
                <w:kern w:val="0"/>
                <w:sz w:val="21"/>
                <w:szCs w:val="21"/>
                <w:lang w:eastAsia="zh-TW"/>
                <w14:ligatures w14:val="none"/>
              </w:rPr>
              <w:t>1745</w:t>
            </w:r>
          </w:p>
        </w:tc>
      </w:tr>
    </w:tbl>
    <w:p w14:paraId="25C70471" w14:textId="77777777" w:rsidR="00C709F7" w:rsidRPr="004E5EAF" w:rsidRDefault="00C709F7" w:rsidP="00C709F7">
      <w:pPr>
        <w:rPr>
          <w:rFonts w:asciiTheme="majorBidi" w:hAnsiTheme="majorBidi" w:cstheme="majorBidi"/>
        </w:rPr>
      </w:pPr>
    </w:p>
    <w:p w14:paraId="58AC4E80" w14:textId="0DC6D02E" w:rsidR="00C709F7" w:rsidRPr="004E5EAF" w:rsidRDefault="001073F9" w:rsidP="000F2AF5">
      <w:pPr>
        <w:pStyle w:val="Heading2"/>
        <w:numPr>
          <w:ilvl w:val="0"/>
          <w:numId w:val="30"/>
        </w:numPr>
        <w:jc w:val="center"/>
        <w:rPr>
          <w:rFonts w:asciiTheme="majorBidi" w:hAnsiTheme="majorBidi"/>
        </w:rPr>
      </w:pPr>
      <w:r w:rsidRPr="004E5EAF">
        <w:rPr>
          <w:rFonts w:asciiTheme="majorBidi" w:hAnsiTheme="majorBidi"/>
        </w:rPr>
        <w:t>Stratified Random Sampling</w:t>
      </w:r>
    </w:p>
    <w:p w14:paraId="5EE9DD9B" w14:textId="65844910" w:rsidR="001073F9" w:rsidRPr="004E5EAF" w:rsidRDefault="007E6E6F" w:rsidP="00C709F7">
      <w:pPr>
        <w:pStyle w:val="Heading3"/>
        <w:rPr>
          <w:rFonts w:asciiTheme="majorBidi" w:hAnsiTheme="majorBidi"/>
        </w:rPr>
      </w:pPr>
      <w:r w:rsidRPr="004E5EAF">
        <w:rPr>
          <w:rFonts w:asciiTheme="majorBidi" w:hAnsiTheme="majorBidi"/>
        </w:rPr>
        <w:t>Descriptive Statistics for Sample of 50 Countries</w:t>
      </w:r>
    </w:p>
    <w:p w14:paraId="380258B7" w14:textId="77777777" w:rsidR="007E6E6F" w:rsidRPr="004E5EAF" w:rsidRDefault="007E6E6F" w:rsidP="007E6E6F">
      <w:pPr>
        <w:rPr>
          <w:rFonts w:asciiTheme="majorBidi" w:hAnsiTheme="majorBidi" w:cstheme="majorBidi"/>
        </w:rPr>
      </w:pPr>
    </w:p>
    <w:tbl>
      <w:tblPr>
        <w:tblStyle w:val="TableGrid"/>
        <w:tblW w:w="0" w:type="auto"/>
        <w:tblLook w:val="04A0" w:firstRow="1" w:lastRow="0" w:firstColumn="1" w:lastColumn="0" w:noHBand="0" w:noVBand="1"/>
      </w:tblPr>
      <w:tblGrid>
        <w:gridCol w:w="1569"/>
        <w:gridCol w:w="2264"/>
        <w:gridCol w:w="1949"/>
        <w:gridCol w:w="1822"/>
        <w:gridCol w:w="1746"/>
      </w:tblGrid>
      <w:tr w:rsidR="004D0285" w:rsidRPr="004E5EAF" w14:paraId="74507416" w14:textId="77777777" w:rsidTr="004D0285">
        <w:tc>
          <w:tcPr>
            <w:tcW w:w="1870" w:type="dxa"/>
          </w:tcPr>
          <w:p w14:paraId="6CED2787" w14:textId="77777777"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Variables</w:t>
            </w:r>
          </w:p>
        </w:tc>
        <w:tc>
          <w:tcPr>
            <w:tcW w:w="1870" w:type="dxa"/>
          </w:tcPr>
          <w:p w14:paraId="61124D38" w14:textId="026AEED9"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Population</w:t>
            </w:r>
          </w:p>
        </w:tc>
        <w:tc>
          <w:tcPr>
            <w:tcW w:w="1870" w:type="dxa"/>
          </w:tcPr>
          <w:p w14:paraId="16293BD5" w14:textId="5B59ADDB"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Emigrants</w:t>
            </w:r>
          </w:p>
        </w:tc>
        <w:tc>
          <w:tcPr>
            <w:tcW w:w="1870" w:type="dxa"/>
          </w:tcPr>
          <w:p w14:paraId="46E90FBA" w14:textId="1A6F9F27"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Protests</w:t>
            </w:r>
          </w:p>
        </w:tc>
        <w:tc>
          <w:tcPr>
            <w:tcW w:w="1870" w:type="dxa"/>
          </w:tcPr>
          <w:p w14:paraId="760D38FF" w14:textId="7DE0F238"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CPI</w:t>
            </w:r>
          </w:p>
        </w:tc>
      </w:tr>
      <w:tr w:rsidR="004D0285" w:rsidRPr="004E5EAF" w14:paraId="78F01147" w14:textId="77777777" w:rsidTr="004D0285">
        <w:tc>
          <w:tcPr>
            <w:tcW w:w="1870" w:type="dxa"/>
          </w:tcPr>
          <w:p w14:paraId="4D826E19" w14:textId="776504DB"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Mean</w:t>
            </w:r>
          </w:p>
        </w:tc>
        <w:tc>
          <w:tcPr>
            <w:tcW w:w="1870" w:type="dxa"/>
          </w:tcPr>
          <w:p w14:paraId="1FC68389" w14:textId="39B9566A"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34021421.860</w:t>
            </w:r>
          </w:p>
        </w:tc>
        <w:tc>
          <w:tcPr>
            <w:tcW w:w="1870" w:type="dxa"/>
          </w:tcPr>
          <w:p w14:paraId="1DB0D911" w14:textId="1634F4F4"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1953909.020</w:t>
            </w:r>
          </w:p>
        </w:tc>
        <w:tc>
          <w:tcPr>
            <w:tcW w:w="1870" w:type="dxa"/>
          </w:tcPr>
          <w:p w14:paraId="248420CB" w14:textId="08A60352"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1172.8000000</w:t>
            </w:r>
          </w:p>
        </w:tc>
        <w:tc>
          <w:tcPr>
            <w:tcW w:w="1870" w:type="dxa"/>
          </w:tcPr>
          <w:p w14:paraId="7BEAC763" w14:textId="3EB018BD"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56.800000000</w:t>
            </w:r>
          </w:p>
        </w:tc>
      </w:tr>
      <w:tr w:rsidR="004D0285" w:rsidRPr="004E5EAF" w14:paraId="77682EF9" w14:textId="77777777" w:rsidTr="004D0285">
        <w:tc>
          <w:tcPr>
            <w:tcW w:w="1870" w:type="dxa"/>
          </w:tcPr>
          <w:p w14:paraId="2CD3DBC9" w14:textId="315CCAB7"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Mode</w:t>
            </w:r>
          </w:p>
        </w:tc>
        <w:tc>
          <w:tcPr>
            <w:tcW w:w="1870" w:type="dxa"/>
          </w:tcPr>
          <w:p w14:paraId="56A385C2" w14:textId="04B1EDCB"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NA</w:t>
            </w:r>
          </w:p>
        </w:tc>
        <w:tc>
          <w:tcPr>
            <w:tcW w:w="1870" w:type="dxa"/>
          </w:tcPr>
          <w:p w14:paraId="5A4F5837" w14:textId="38FC4423"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43251.000</w:t>
            </w:r>
          </w:p>
        </w:tc>
        <w:tc>
          <w:tcPr>
            <w:tcW w:w="1870" w:type="dxa"/>
          </w:tcPr>
          <w:p w14:paraId="30F80FAC" w14:textId="40CEBFD1"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1000.0000000</w:t>
            </w:r>
          </w:p>
        </w:tc>
        <w:tc>
          <w:tcPr>
            <w:tcW w:w="1870" w:type="dxa"/>
          </w:tcPr>
          <w:p w14:paraId="377DFD38" w14:textId="0E67ACF5"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36.000000000</w:t>
            </w:r>
          </w:p>
        </w:tc>
      </w:tr>
      <w:tr w:rsidR="004D0285" w:rsidRPr="004E5EAF" w14:paraId="438284E1" w14:textId="77777777" w:rsidTr="004D0285">
        <w:tc>
          <w:tcPr>
            <w:tcW w:w="1870" w:type="dxa"/>
          </w:tcPr>
          <w:p w14:paraId="72DEFA4B" w14:textId="607417A9"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Median</w:t>
            </w:r>
          </w:p>
        </w:tc>
        <w:tc>
          <w:tcPr>
            <w:tcW w:w="1870" w:type="dxa"/>
          </w:tcPr>
          <w:p w14:paraId="6F35088D" w14:textId="3A62E7E7"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10020526.000</w:t>
            </w:r>
          </w:p>
        </w:tc>
        <w:tc>
          <w:tcPr>
            <w:tcW w:w="1870" w:type="dxa"/>
          </w:tcPr>
          <w:p w14:paraId="60960C6C" w14:textId="7F676BE5"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1015035.000</w:t>
            </w:r>
          </w:p>
        </w:tc>
        <w:tc>
          <w:tcPr>
            <w:tcW w:w="1870" w:type="dxa"/>
          </w:tcPr>
          <w:p w14:paraId="7767672B" w14:textId="3DA32E5F"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375.5000000</w:t>
            </w:r>
          </w:p>
        </w:tc>
        <w:tc>
          <w:tcPr>
            <w:tcW w:w="1870" w:type="dxa"/>
          </w:tcPr>
          <w:p w14:paraId="54EDD7F4" w14:textId="289DF221"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56.000000000</w:t>
            </w:r>
          </w:p>
        </w:tc>
      </w:tr>
      <w:tr w:rsidR="004D0285" w:rsidRPr="004E5EAF" w14:paraId="3C5C494B" w14:textId="77777777" w:rsidTr="004D0285">
        <w:tc>
          <w:tcPr>
            <w:tcW w:w="1870" w:type="dxa"/>
          </w:tcPr>
          <w:p w14:paraId="01309265" w14:textId="639D6445"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Standard Deviation</w:t>
            </w:r>
          </w:p>
        </w:tc>
        <w:tc>
          <w:tcPr>
            <w:tcW w:w="1870" w:type="dxa"/>
          </w:tcPr>
          <w:p w14:paraId="3F6CDA53" w14:textId="4E5EA019"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51479429.876</w:t>
            </w:r>
          </w:p>
        </w:tc>
        <w:tc>
          <w:tcPr>
            <w:tcW w:w="1870" w:type="dxa"/>
          </w:tcPr>
          <w:p w14:paraId="4E006D62" w14:textId="1F30BD32"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2543832.110</w:t>
            </w:r>
          </w:p>
        </w:tc>
        <w:tc>
          <w:tcPr>
            <w:tcW w:w="1870" w:type="dxa"/>
          </w:tcPr>
          <w:p w14:paraId="017115A2" w14:textId="2BD6E009"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1739.1065264</w:t>
            </w:r>
          </w:p>
        </w:tc>
        <w:tc>
          <w:tcPr>
            <w:tcW w:w="1870" w:type="dxa"/>
          </w:tcPr>
          <w:p w14:paraId="6A5790D6" w14:textId="391B13C5"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18.455683268</w:t>
            </w:r>
          </w:p>
        </w:tc>
      </w:tr>
      <w:tr w:rsidR="004D0285" w:rsidRPr="004E5EAF" w14:paraId="729D22B1" w14:textId="77777777" w:rsidTr="004D0285">
        <w:tc>
          <w:tcPr>
            <w:tcW w:w="1870" w:type="dxa"/>
          </w:tcPr>
          <w:p w14:paraId="3B74A899" w14:textId="716F7FAC"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Standard Error</w:t>
            </w:r>
          </w:p>
        </w:tc>
        <w:tc>
          <w:tcPr>
            <w:tcW w:w="1870" w:type="dxa"/>
          </w:tcPr>
          <w:p w14:paraId="0574D412" w14:textId="5ED22F7A"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7280290.791</w:t>
            </w:r>
          </w:p>
        </w:tc>
        <w:tc>
          <w:tcPr>
            <w:tcW w:w="1870" w:type="dxa"/>
          </w:tcPr>
          <w:p w14:paraId="6DF86BE3" w14:textId="40743D07"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359752.187</w:t>
            </w:r>
          </w:p>
        </w:tc>
        <w:tc>
          <w:tcPr>
            <w:tcW w:w="1870" w:type="dxa"/>
          </w:tcPr>
          <w:p w14:paraId="6E4FC9E4" w14:textId="465609FD"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245.9468036</w:t>
            </w:r>
          </w:p>
        </w:tc>
        <w:tc>
          <w:tcPr>
            <w:tcW w:w="1870" w:type="dxa"/>
          </w:tcPr>
          <w:p w14:paraId="0601155C" w14:textId="791232B0"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2.610027758</w:t>
            </w:r>
          </w:p>
        </w:tc>
      </w:tr>
      <w:tr w:rsidR="004D0285" w:rsidRPr="004E5EAF" w14:paraId="28658C55" w14:textId="77777777" w:rsidTr="004D0285">
        <w:tc>
          <w:tcPr>
            <w:tcW w:w="1870" w:type="dxa"/>
          </w:tcPr>
          <w:p w14:paraId="1148C9F4" w14:textId="64934178"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Variance</w:t>
            </w:r>
          </w:p>
        </w:tc>
        <w:tc>
          <w:tcPr>
            <w:tcW w:w="1870" w:type="dxa"/>
          </w:tcPr>
          <w:p w14:paraId="30784D9D" w14:textId="4A2F89FD"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2650131700341536.500</w:t>
            </w:r>
          </w:p>
        </w:tc>
        <w:tc>
          <w:tcPr>
            <w:tcW w:w="1870" w:type="dxa"/>
          </w:tcPr>
          <w:p w14:paraId="12464DD0" w14:textId="1CCD9916"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6471081804088.061</w:t>
            </w:r>
          </w:p>
        </w:tc>
        <w:tc>
          <w:tcPr>
            <w:tcW w:w="1870" w:type="dxa"/>
          </w:tcPr>
          <w:p w14:paraId="2E23ECDF" w14:textId="1676A33B"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3024491.5102041</w:t>
            </w:r>
          </w:p>
        </w:tc>
        <w:tc>
          <w:tcPr>
            <w:tcW w:w="1870" w:type="dxa"/>
          </w:tcPr>
          <w:p w14:paraId="3342E55A" w14:textId="6060D7C9" w:rsidR="004D0285" w:rsidRPr="004E5EAF" w:rsidRDefault="004D0285" w:rsidP="004D0285">
            <w:pPr>
              <w:jc w:val="center"/>
              <w:rPr>
                <w:rFonts w:asciiTheme="majorBidi" w:hAnsiTheme="majorBidi" w:cstheme="majorBidi"/>
                <w:sz w:val="21"/>
                <w:szCs w:val="21"/>
              </w:rPr>
            </w:pPr>
            <w:r w:rsidRPr="004E5EAF">
              <w:rPr>
                <w:rFonts w:asciiTheme="majorBidi" w:hAnsiTheme="majorBidi" w:cstheme="majorBidi"/>
                <w:sz w:val="21"/>
                <w:szCs w:val="21"/>
              </w:rPr>
              <w:t>340.612244898</w:t>
            </w:r>
          </w:p>
        </w:tc>
      </w:tr>
    </w:tbl>
    <w:p w14:paraId="6420DEA3" w14:textId="77777777" w:rsidR="001073F9" w:rsidRPr="004E5EAF" w:rsidRDefault="001073F9" w:rsidP="00C709F7">
      <w:pPr>
        <w:rPr>
          <w:rFonts w:asciiTheme="majorBidi" w:hAnsiTheme="majorBidi" w:cstheme="majorBidi"/>
        </w:rPr>
      </w:pPr>
    </w:p>
    <w:p w14:paraId="73850B67" w14:textId="5C0A4E54" w:rsidR="007E6E6F" w:rsidRPr="004E5EAF" w:rsidRDefault="007E6E6F" w:rsidP="00C709F7">
      <w:pPr>
        <w:pStyle w:val="Heading3"/>
        <w:rPr>
          <w:rStyle w:val="Heading2Char"/>
          <w:rFonts w:asciiTheme="majorBidi" w:hAnsiTheme="majorBidi"/>
          <w:sz w:val="28"/>
          <w:szCs w:val="28"/>
        </w:rPr>
      </w:pPr>
      <w:r w:rsidRPr="004E5EAF">
        <w:rPr>
          <w:rStyle w:val="Heading2Char"/>
          <w:rFonts w:asciiTheme="majorBidi" w:hAnsiTheme="majorBidi"/>
          <w:sz w:val="28"/>
          <w:szCs w:val="28"/>
        </w:rPr>
        <w:t>1</w:t>
      </w:r>
      <w:r w:rsidRPr="004E5EAF">
        <w:rPr>
          <w:rFonts w:asciiTheme="majorBidi" w:hAnsiTheme="majorBidi"/>
        </w:rPr>
        <w:t>.</w:t>
      </w:r>
      <w:r w:rsidRPr="004E5EAF">
        <w:rPr>
          <w:rStyle w:val="Heading2Char"/>
          <w:rFonts w:asciiTheme="majorBidi" w:hAnsiTheme="majorBidi"/>
          <w:sz w:val="28"/>
          <w:szCs w:val="28"/>
        </w:rPr>
        <w:t>2. Stratum for each Region</w:t>
      </w:r>
    </w:p>
    <w:p w14:paraId="4333111D" w14:textId="77777777" w:rsidR="00C709F7" w:rsidRPr="004E5EAF" w:rsidRDefault="00C709F7" w:rsidP="00AA049E">
      <w:pPr>
        <w:pStyle w:val="Heading4"/>
        <w:numPr>
          <w:ilvl w:val="0"/>
          <w:numId w:val="31"/>
        </w:numPr>
        <w:rPr>
          <w:rStyle w:val="Heading2Char"/>
          <w:rFonts w:asciiTheme="majorBidi" w:hAnsiTheme="majorBidi"/>
          <w:sz w:val="22"/>
          <w:szCs w:val="22"/>
        </w:rPr>
      </w:pPr>
      <w:r w:rsidRPr="004E5EAF">
        <w:rPr>
          <w:rStyle w:val="Heading2Char"/>
          <w:rFonts w:asciiTheme="majorBidi" w:hAnsiTheme="majorBidi"/>
          <w:sz w:val="22"/>
          <w:szCs w:val="22"/>
        </w:rPr>
        <w:t>Western Europe</w:t>
      </w:r>
    </w:p>
    <w:tbl>
      <w:tblPr>
        <w:tblStyle w:val="TableGrid"/>
        <w:tblW w:w="0" w:type="auto"/>
        <w:tblLook w:val="04A0" w:firstRow="1" w:lastRow="0" w:firstColumn="1" w:lastColumn="0" w:noHBand="0" w:noVBand="1"/>
      </w:tblPr>
      <w:tblGrid>
        <w:gridCol w:w="1853"/>
        <w:gridCol w:w="1846"/>
        <w:gridCol w:w="2017"/>
        <w:gridCol w:w="1801"/>
        <w:gridCol w:w="1833"/>
      </w:tblGrid>
      <w:tr w:rsidR="00C709F7" w:rsidRPr="004E5EAF" w14:paraId="22E511D4" w14:textId="77777777" w:rsidTr="00E819D1">
        <w:tc>
          <w:tcPr>
            <w:tcW w:w="1853" w:type="dxa"/>
          </w:tcPr>
          <w:p w14:paraId="1924666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Country</w:t>
            </w:r>
          </w:p>
        </w:tc>
        <w:tc>
          <w:tcPr>
            <w:tcW w:w="1846" w:type="dxa"/>
          </w:tcPr>
          <w:p w14:paraId="2479EB6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population</w:t>
            </w:r>
          </w:p>
        </w:tc>
        <w:tc>
          <w:tcPr>
            <w:tcW w:w="2017" w:type="dxa"/>
          </w:tcPr>
          <w:p w14:paraId="744830F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 of emigrants</w:t>
            </w:r>
          </w:p>
        </w:tc>
        <w:tc>
          <w:tcPr>
            <w:tcW w:w="1801" w:type="dxa"/>
          </w:tcPr>
          <w:p w14:paraId="108B8B8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CPI</w:t>
            </w:r>
          </w:p>
        </w:tc>
        <w:tc>
          <w:tcPr>
            <w:tcW w:w="1833" w:type="dxa"/>
          </w:tcPr>
          <w:p w14:paraId="5474E0E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 of protests</w:t>
            </w:r>
          </w:p>
        </w:tc>
      </w:tr>
      <w:tr w:rsidR="00C709F7" w:rsidRPr="004E5EAF" w14:paraId="4F1571E5" w14:textId="77777777" w:rsidTr="00E819D1">
        <w:tc>
          <w:tcPr>
            <w:tcW w:w="1853" w:type="dxa"/>
          </w:tcPr>
          <w:p w14:paraId="48E9BAE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lastRenderedPageBreak/>
              <w:t>United Kingdom</w:t>
            </w:r>
          </w:p>
        </w:tc>
        <w:tc>
          <w:tcPr>
            <w:tcW w:w="1846" w:type="dxa"/>
          </w:tcPr>
          <w:p w14:paraId="49B4BF7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67,508,936</w:t>
            </w:r>
          </w:p>
        </w:tc>
        <w:tc>
          <w:tcPr>
            <w:tcW w:w="2017" w:type="dxa"/>
          </w:tcPr>
          <w:p w14:paraId="3621CF8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4,732,510</w:t>
            </w:r>
          </w:p>
        </w:tc>
        <w:tc>
          <w:tcPr>
            <w:tcW w:w="1801" w:type="dxa"/>
          </w:tcPr>
          <w:p w14:paraId="4A23810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73</w:t>
            </w:r>
          </w:p>
        </w:tc>
        <w:tc>
          <w:tcPr>
            <w:tcW w:w="1833" w:type="dxa"/>
          </w:tcPr>
          <w:p w14:paraId="4F1AB81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1745</w:t>
            </w:r>
          </w:p>
        </w:tc>
      </w:tr>
      <w:tr w:rsidR="00C709F7" w:rsidRPr="004E5EAF" w14:paraId="4B54914D" w14:textId="77777777" w:rsidTr="00E819D1">
        <w:tc>
          <w:tcPr>
            <w:tcW w:w="1853" w:type="dxa"/>
          </w:tcPr>
          <w:p w14:paraId="04BF3DBB"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France</w:t>
            </w:r>
          </w:p>
        </w:tc>
        <w:tc>
          <w:tcPr>
            <w:tcW w:w="1846" w:type="dxa"/>
          </w:tcPr>
          <w:p w14:paraId="37AFD2C0"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67,957,053</w:t>
            </w:r>
          </w:p>
        </w:tc>
        <w:tc>
          <w:tcPr>
            <w:tcW w:w="2017" w:type="dxa"/>
          </w:tcPr>
          <w:p w14:paraId="6F34E2D8"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2,341,908</w:t>
            </w:r>
          </w:p>
        </w:tc>
        <w:tc>
          <w:tcPr>
            <w:tcW w:w="1801" w:type="dxa"/>
          </w:tcPr>
          <w:p w14:paraId="5AEF632A"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72</w:t>
            </w:r>
          </w:p>
        </w:tc>
        <w:tc>
          <w:tcPr>
            <w:tcW w:w="1833" w:type="dxa"/>
          </w:tcPr>
          <w:p w14:paraId="2CBC3546"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6421</w:t>
            </w:r>
          </w:p>
        </w:tc>
      </w:tr>
      <w:tr w:rsidR="00C709F7" w:rsidRPr="004E5EAF" w14:paraId="2422E85D" w14:textId="77777777" w:rsidTr="00E819D1">
        <w:tc>
          <w:tcPr>
            <w:tcW w:w="1853" w:type="dxa"/>
          </w:tcPr>
          <w:p w14:paraId="06570CC5"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Ireland</w:t>
            </w:r>
          </w:p>
        </w:tc>
        <w:tc>
          <w:tcPr>
            <w:tcW w:w="1846" w:type="dxa"/>
          </w:tcPr>
          <w:p w14:paraId="54919438"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5,060,004</w:t>
            </w:r>
          </w:p>
        </w:tc>
        <w:tc>
          <w:tcPr>
            <w:tcW w:w="2017" w:type="dxa"/>
          </w:tcPr>
          <w:p w14:paraId="6FEFFA17"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734,317</w:t>
            </w:r>
          </w:p>
        </w:tc>
        <w:tc>
          <w:tcPr>
            <w:tcW w:w="1801" w:type="dxa"/>
          </w:tcPr>
          <w:p w14:paraId="645A24B6"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77</w:t>
            </w:r>
          </w:p>
        </w:tc>
        <w:tc>
          <w:tcPr>
            <w:tcW w:w="1833" w:type="dxa"/>
          </w:tcPr>
          <w:p w14:paraId="713F4ABB" w14:textId="77777777" w:rsidR="00C709F7" w:rsidRPr="004E5EAF" w:rsidRDefault="00C709F7" w:rsidP="00E819D1">
            <w:pPr>
              <w:pStyle w:val="ListParagraph"/>
              <w:ind w:left="0"/>
              <w:jc w:val="center"/>
              <w:rPr>
                <w:rFonts w:asciiTheme="majorBidi" w:eastAsiaTheme="majorEastAsia" w:hAnsiTheme="majorBidi" w:cstheme="majorBidi"/>
                <w:color w:val="0F4761" w:themeColor="accent1" w:themeShade="BF"/>
                <w:sz w:val="21"/>
                <w:szCs w:val="21"/>
              </w:rPr>
            </w:pPr>
            <w:r w:rsidRPr="004E5EAF">
              <w:rPr>
                <w:rFonts w:asciiTheme="majorBidi" w:hAnsiTheme="majorBidi" w:cstheme="majorBidi"/>
                <w:sz w:val="21"/>
                <w:szCs w:val="21"/>
              </w:rPr>
              <w:t>2794</w:t>
            </w:r>
          </w:p>
        </w:tc>
      </w:tr>
      <w:tr w:rsidR="00C709F7" w:rsidRPr="004E5EAF" w14:paraId="1011E9F1" w14:textId="77777777" w:rsidTr="00E819D1">
        <w:tc>
          <w:tcPr>
            <w:tcW w:w="1853" w:type="dxa"/>
          </w:tcPr>
          <w:p w14:paraId="6A38F825"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Netherlands</w:t>
            </w:r>
          </w:p>
        </w:tc>
        <w:tc>
          <w:tcPr>
            <w:tcW w:w="1846" w:type="dxa"/>
          </w:tcPr>
          <w:p w14:paraId="2694A4C5"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17,590,672</w:t>
            </w:r>
          </w:p>
        </w:tc>
        <w:tc>
          <w:tcPr>
            <w:tcW w:w="2017" w:type="dxa"/>
          </w:tcPr>
          <w:p w14:paraId="2F81E0AD"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970,403</w:t>
            </w:r>
          </w:p>
        </w:tc>
        <w:tc>
          <w:tcPr>
            <w:tcW w:w="1801" w:type="dxa"/>
          </w:tcPr>
          <w:p w14:paraId="24950EC9"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80</w:t>
            </w:r>
          </w:p>
        </w:tc>
        <w:tc>
          <w:tcPr>
            <w:tcW w:w="1833" w:type="dxa"/>
          </w:tcPr>
          <w:p w14:paraId="056508DE" w14:textId="77777777" w:rsidR="00C709F7" w:rsidRPr="004E5EAF" w:rsidRDefault="00C709F7" w:rsidP="00E819D1">
            <w:pPr>
              <w:pStyle w:val="ListParagraph"/>
              <w:ind w:left="0"/>
              <w:jc w:val="center"/>
              <w:rPr>
                <w:rStyle w:val="Heading2Char"/>
                <w:rFonts w:asciiTheme="majorBidi" w:hAnsiTheme="majorBidi"/>
                <w:sz w:val="21"/>
                <w:szCs w:val="21"/>
              </w:rPr>
            </w:pPr>
            <w:r w:rsidRPr="004E5EAF">
              <w:rPr>
                <w:rFonts w:asciiTheme="majorBidi" w:hAnsiTheme="majorBidi" w:cstheme="majorBidi"/>
                <w:sz w:val="21"/>
                <w:szCs w:val="21"/>
              </w:rPr>
              <w:t>706</w:t>
            </w:r>
          </w:p>
        </w:tc>
      </w:tr>
    </w:tbl>
    <w:p w14:paraId="6C3D55AC" w14:textId="77777777" w:rsidR="00C709F7" w:rsidRPr="004E5EAF" w:rsidRDefault="00C709F7" w:rsidP="00AA049E">
      <w:pPr>
        <w:pStyle w:val="Heading4"/>
        <w:numPr>
          <w:ilvl w:val="0"/>
          <w:numId w:val="31"/>
        </w:numPr>
        <w:rPr>
          <w:rFonts w:asciiTheme="majorBidi" w:hAnsiTheme="majorBidi"/>
        </w:rPr>
      </w:pPr>
      <w:r w:rsidRPr="004E5EAF">
        <w:rPr>
          <w:rFonts w:asciiTheme="majorBidi" w:hAnsiTheme="majorBidi"/>
        </w:rPr>
        <w:t>Central Europe</w:t>
      </w:r>
    </w:p>
    <w:tbl>
      <w:tblPr>
        <w:tblStyle w:val="TableGrid"/>
        <w:tblW w:w="0" w:type="auto"/>
        <w:tblLook w:val="04A0" w:firstRow="1" w:lastRow="0" w:firstColumn="1" w:lastColumn="0" w:noHBand="0" w:noVBand="1"/>
      </w:tblPr>
      <w:tblGrid>
        <w:gridCol w:w="1842"/>
        <w:gridCol w:w="1832"/>
        <w:gridCol w:w="2017"/>
        <w:gridCol w:w="1762"/>
        <w:gridCol w:w="1897"/>
      </w:tblGrid>
      <w:tr w:rsidR="00C709F7" w:rsidRPr="004E5EAF" w14:paraId="67AE276F" w14:textId="77777777" w:rsidTr="00E819D1">
        <w:tc>
          <w:tcPr>
            <w:tcW w:w="1842" w:type="dxa"/>
          </w:tcPr>
          <w:p w14:paraId="080CA6C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Country</w:t>
            </w:r>
          </w:p>
        </w:tc>
        <w:tc>
          <w:tcPr>
            <w:tcW w:w="1832" w:type="dxa"/>
          </w:tcPr>
          <w:p w14:paraId="68675E3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population</w:t>
            </w:r>
          </w:p>
        </w:tc>
        <w:tc>
          <w:tcPr>
            <w:tcW w:w="2017" w:type="dxa"/>
          </w:tcPr>
          <w:p w14:paraId="60970F3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 of emigrants</w:t>
            </w:r>
          </w:p>
        </w:tc>
        <w:tc>
          <w:tcPr>
            <w:tcW w:w="1762" w:type="dxa"/>
          </w:tcPr>
          <w:p w14:paraId="1E30A97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CPI</w:t>
            </w:r>
          </w:p>
        </w:tc>
        <w:tc>
          <w:tcPr>
            <w:tcW w:w="1897" w:type="dxa"/>
          </w:tcPr>
          <w:p w14:paraId="4BE33D2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 of protests</w:t>
            </w:r>
          </w:p>
        </w:tc>
      </w:tr>
      <w:tr w:rsidR="00C709F7" w:rsidRPr="004E5EAF" w14:paraId="547988DB" w14:textId="77777777" w:rsidTr="00E819D1">
        <w:tc>
          <w:tcPr>
            <w:tcW w:w="1842" w:type="dxa"/>
          </w:tcPr>
          <w:p w14:paraId="1F2BA97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Czechia</w:t>
            </w:r>
          </w:p>
        </w:tc>
        <w:tc>
          <w:tcPr>
            <w:tcW w:w="1832" w:type="dxa"/>
          </w:tcPr>
          <w:p w14:paraId="6911E3E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10,516,707</w:t>
            </w:r>
          </w:p>
        </w:tc>
        <w:tc>
          <w:tcPr>
            <w:tcW w:w="2017" w:type="dxa"/>
          </w:tcPr>
          <w:p w14:paraId="6E61A17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1,026,108</w:t>
            </w:r>
          </w:p>
        </w:tc>
        <w:tc>
          <w:tcPr>
            <w:tcW w:w="1762" w:type="dxa"/>
          </w:tcPr>
          <w:p w14:paraId="327C05B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56</w:t>
            </w:r>
          </w:p>
        </w:tc>
        <w:tc>
          <w:tcPr>
            <w:tcW w:w="1897" w:type="dxa"/>
          </w:tcPr>
          <w:p w14:paraId="5AF3C28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299</w:t>
            </w:r>
          </w:p>
        </w:tc>
      </w:tr>
      <w:tr w:rsidR="00C709F7" w:rsidRPr="004E5EAF" w14:paraId="04D7C02F" w14:textId="77777777" w:rsidTr="00E819D1">
        <w:tc>
          <w:tcPr>
            <w:tcW w:w="1842" w:type="dxa"/>
          </w:tcPr>
          <w:p w14:paraId="55842A06"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Austria</w:t>
            </w:r>
          </w:p>
        </w:tc>
        <w:tc>
          <w:tcPr>
            <w:tcW w:w="1832" w:type="dxa"/>
          </w:tcPr>
          <w:p w14:paraId="4A4D1AAB"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8,978,929</w:t>
            </w:r>
          </w:p>
        </w:tc>
        <w:tc>
          <w:tcPr>
            <w:tcW w:w="2017" w:type="dxa"/>
          </w:tcPr>
          <w:p w14:paraId="0B0500F2"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600,740</w:t>
            </w:r>
          </w:p>
        </w:tc>
        <w:tc>
          <w:tcPr>
            <w:tcW w:w="1762" w:type="dxa"/>
          </w:tcPr>
          <w:p w14:paraId="5A01E9D4"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71</w:t>
            </w:r>
          </w:p>
        </w:tc>
        <w:tc>
          <w:tcPr>
            <w:tcW w:w="1897" w:type="dxa"/>
          </w:tcPr>
          <w:p w14:paraId="16744069"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294</w:t>
            </w:r>
          </w:p>
        </w:tc>
      </w:tr>
      <w:tr w:rsidR="00C709F7" w:rsidRPr="004E5EAF" w14:paraId="161940E9" w14:textId="77777777" w:rsidTr="00E819D1">
        <w:tc>
          <w:tcPr>
            <w:tcW w:w="1842" w:type="dxa"/>
          </w:tcPr>
          <w:p w14:paraId="63F47BDA"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Switzerland</w:t>
            </w:r>
          </w:p>
        </w:tc>
        <w:tc>
          <w:tcPr>
            <w:tcW w:w="1832" w:type="dxa"/>
          </w:tcPr>
          <w:p w14:paraId="35403D8D"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8,738,791</w:t>
            </w:r>
          </w:p>
        </w:tc>
        <w:tc>
          <w:tcPr>
            <w:tcW w:w="2017" w:type="dxa"/>
          </w:tcPr>
          <w:p w14:paraId="7C861E83"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713,623</w:t>
            </w:r>
          </w:p>
        </w:tc>
        <w:tc>
          <w:tcPr>
            <w:tcW w:w="1762" w:type="dxa"/>
          </w:tcPr>
          <w:p w14:paraId="404D950E"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82</w:t>
            </w:r>
          </w:p>
        </w:tc>
        <w:tc>
          <w:tcPr>
            <w:tcW w:w="1897" w:type="dxa"/>
          </w:tcPr>
          <w:p w14:paraId="7B5C1186"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186</w:t>
            </w:r>
          </w:p>
        </w:tc>
      </w:tr>
      <w:tr w:rsidR="00C709F7" w:rsidRPr="004E5EAF" w14:paraId="7CFADB1E" w14:textId="77777777" w:rsidTr="00E819D1">
        <w:tc>
          <w:tcPr>
            <w:tcW w:w="1842" w:type="dxa"/>
          </w:tcPr>
          <w:p w14:paraId="61DBEE9A"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Slovakia</w:t>
            </w:r>
          </w:p>
        </w:tc>
        <w:tc>
          <w:tcPr>
            <w:tcW w:w="1832" w:type="dxa"/>
          </w:tcPr>
          <w:p w14:paraId="4D5D807B"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5,434,712</w:t>
            </w:r>
          </w:p>
        </w:tc>
        <w:tc>
          <w:tcPr>
            <w:tcW w:w="2017" w:type="dxa"/>
          </w:tcPr>
          <w:p w14:paraId="1716D62A"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419,651</w:t>
            </w:r>
          </w:p>
        </w:tc>
        <w:tc>
          <w:tcPr>
            <w:tcW w:w="1762" w:type="dxa"/>
          </w:tcPr>
          <w:p w14:paraId="6222B6D0"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53</w:t>
            </w:r>
          </w:p>
        </w:tc>
        <w:tc>
          <w:tcPr>
            <w:tcW w:w="1897" w:type="dxa"/>
          </w:tcPr>
          <w:p w14:paraId="68CC342F"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83</w:t>
            </w:r>
          </w:p>
        </w:tc>
      </w:tr>
      <w:tr w:rsidR="00C709F7" w:rsidRPr="004E5EAF" w14:paraId="587403FF" w14:textId="77777777" w:rsidTr="00E819D1">
        <w:tc>
          <w:tcPr>
            <w:tcW w:w="1842" w:type="dxa"/>
          </w:tcPr>
          <w:p w14:paraId="3EB50B41"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Hungary</w:t>
            </w:r>
          </w:p>
        </w:tc>
        <w:tc>
          <w:tcPr>
            <w:tcW w:w="1832" w:type="dxa"/>
          </w:tcPr>
          <w:p w14:paraId="427D921B"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9,689,010</w:t>
            </w:r>
          </w:p>
        </w:tc>
        <w:tc>
          <w:tcPr>
            <w:tcW w:w="2017" w:type="dxa"/>
          </w:tcPr>
          <w:p w14:paraId="665AF950"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714,420</w:t>
            </w:r>
          </w:p>
        </w:tc>
        <w:tc>
          <w:tcPr>
            <w:tcW w:w="1762" w:type="dxa"/>
          </w:tcPr>
          <w:p w14:paraId="4B1B544B"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42</w:t>
            </w:r>
          </w:p>
        </w:tc>
        <w:tc>
          <w:tcPr>
            <w:tcW w:w="1897" w:type="dxa"/>
          </w:tcPr>
          <w:p w14:paraId="727DA01A"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415</w:t>
            </w:r>
          </w:p>
        </w:tc>
      </w:tr>
    </w:tbl>
    <w:p w14:paraId="75CA45E5" w14:textId="77777777" w:rsidR="00C709F7" w:rsidRPr="004E5EAF" w:rsidRDefault="00C709F7" w:rsidP="00AA049E">
      <w:pPr>
        <w:pStyle w:val="Heading4"/>
        <w:numPr>
          <w:ilvl w:val="0"/>
          <w:numId w:val="31"/>
        </w:numPr>
        <w:rPr>
          <w:rFonts w:asciiTheme="majorBidi" w:hAnsiTheme="majorBidi"/>
        </w:rPr>
      </w:pPr>
      <w:r w:rsidRPr="004E5EAF">
        <w:rPr>
          <w:rFonts w:asciiTheme="majorBidi" w:hAnsiTheme="majorBidi"/>
        </w:rPr>
        <w:t>Northern Europe</w:t>
      </w:r>
    </w:p>
    <w:tbl>
      <w:tblPr>
        <w:tblStyle w:val="TableGrid"/>
        <w:tblW w:w="0" w:type="auto"/>
        <w:tblLook w:val="04A0" w:firstRow="1" w:lastRow="0" w:firstColumn="1" w:lastColumn="0" w:noHBand="0" w:noVBand="1"/>
      </w:tblPr>
      <w:tblGrid>
        <w:gridCol w:w="1870"/>
        <w:gridCol w:w="1870"/>
        <w:gridCol w:w="1870"/>
        <w:gridCol w:w="1870"/>
        <w:gridCol w:w="1870"/>
      </w:tblGrid>
      <w:tr w:rsidR="00C709F7" w:rsidRPr="004E5EAF" w14:paraId="5D3B1212" w14:textId="77777777" w:rsidTr="00E819D1">
        <w:tc>
          <w:tcPr>
            <w:tcW w:w="1870" w:type="dxa"/>
          </w:tcPr>
          <w:p w14:paraId="6BE8507C"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Country</w:t>
            </w:r>
          </w:p>
        </w:tc>
        <w:tc>
          <w:tcPr>
            <w:tcW w:w="1870" w:type="dxa"/>
          </w:tcPr>
          <w:p w14:paraId="4A648D46"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population</w:t>
            </w:r>
          </w:p>
        </w:tc>
        <w:tc>
          <w:tcPr>
            <w:tcW w:w="1870" w:type="dxa"/>
          </w:tcPr>
          <w:p w14:paraId="0E8C8362"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No of emigrants</w:t>
            </w:r>
          </w:p>
        </w:tc>
        <w:tc>
          <w:tcPr>
            <w:tcW w:w="1870" w:type="dxa"/>
          </w:tcPr>
          <w:p w14:paraId="3F990EFC"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CPI</w:t>
            </w:r>
          </w:p>
        </w:tc>
        <w:tc>
          <w:tcPr>
            <w:tcW w:w="1870" w:type="dxa"/>
          </w:tcPr>
          <w:p w14:paraId="6DE09EDA"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No of protests</w:t>
            </w:r>
          </w:p>
        </w:tc>
      </w:tr>
      <w:tr w:rsidR="00C709F7" w:rsidRPr="004E5EAF" w14:paraId="58B9C67C" w14:textId="77777777" w:rsidTr="00E819D1">
        <w:tc>
          <w:tcPr>
            <w:tcW w:w="1870" w:type="dxa"/>
          </w:tcPr>
          <w:p w14:paraId="3E312690"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Lithuania</w:t>
            </w:r>
          </w:p>
        </w:tc>
        <w:tc>
          <w:tcPr>
            <w:tcW w:w="1870" w:type="dxa"/>
          </w:tcPr>
          <w:p w14:paraId="7EA13CF9"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2,805,998</w:t>
            </w:r>
          </w:p>
        </w:tc>
        <w:tc>
          <w:tcPr>
            <w:tcW w:w="1870" w:type="dxa"/>
          </w:tcPr>
          <w:p w14:paraId="0AAD146C"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658,057</w:t>
            </w:r>
          </w:p>
        </w:tc>
        <w:tc>
          <w:tcPr>
            <w:tcW w:w="1870" w:type="dxa"/>
          </w:tcPr>
          <w:p w14:paraId="2CF51F5E"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62</w:t>
            </w:r>
          </w:p>
        </w:tc>
        <w:tc>
          <w:tcPr>
            <w:tcW w:w="1870" w:type="dxa"/>
          </w:tcPr>
          <w:p w14:paraId="52C13276"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76</w:t>
            </w:r>
          </w:p>
        </w:tc>
      </w:tr>
      <w:tr w:rsidR="00C709F7" w:rsidRPr="004E5EAF" w14:paraId="3897B4B3" w14:textId="77777777" w:rsidTr="00E819D1">
        <w:tc>
          <w:tcPr>
            <w:tcW w:w="1870" w:type="dxa"/>
          </w:tcPr>
          <w:p w14:paraId="6A007948"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Estonia</w:t>
            </w:r>
          </w:p>
        </w:tc>
        <w:tc>
          <w:tcPr>
            <w:tcW w:w="1870" w:type="dxa"/>
          </w:tcPr>
          <w:p w14:paraId="2F39B120"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1,331,796</w:t>
            </w:r>
          </w:p>
        </w:tc>
        <w:tc>
          <w:tcPr>
            <w:tcW w:w="1870" w:type="dxa"/>
          </w:tcPr>
          <w:p w14:paraId="534CD6AA"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206,631</w:t>
            </w:r>
          </w:p>
        </w:tc>
        <w:tc>
          <w:tcPr>
            <w:tcW w:w="1870" w:type="dxa"/>
          </w:tcPr>
          <w:p w14:paraId="45D420E2"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74</w:t>
            </w:r>
          </w:p>
        </w:tc>
        <w:tc>
          <w:tcPr>
            <w:tcW w:w="1870" w:type="dxa"/>
          </w:tcPr>
          <w:p w14:paraId="75FE51DE"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74</w:t>
            </w:r>
          </w:p>
        </w:tc>
      </w:tr>
      <w:tr w:rsidR="00C709F7" w:rsidRPr="004E5EAF" w14:paraId="1EE14F63" w14:textId="77777777" w:rsidTr="00E819D1">
        <w:tc>
          <w:tcPr>
            <w:tcW w:w="1870" w:type="dxa"/>
          </w:tcPr>
          <w:p w14:paraId="2EFC0507"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Denmark</w:t>
            </w:r>
          </w:p>
        </w:tc>
        <w:tc>
          <w:tcPr>
            <w:tcW w:w="1870" w:type="dxa"/>
          </w:tcPr>
          <w:p w14:paraId="1559BAC2"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5,873,420</w:t>
            </w:r>
          </w:p>
        </w:tc>
        <w:tc>
          <w:tcPr>
            <w:tcW w:w="1870" w:type="dxa"/>
          </w:tcPr>
          <w:p w14:paraId="2E5E5675"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257,025</w:t>
            </w:r>
          </w:p>
        </w:tc>
        <w:tc>
          <w:tcPr>
            <w:tcW w:w="1870" w:type="dxa"/>
          </w:tcPr>
          <w:p w14:paraId="74277FE5"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90</w:t>
            </w:r>
          </w:p>
        </w:tc>
        <w:tc>
          <w:tcPr>
            <w:tcW w:w="1870" w:type="dxa"/>
          </w:tcPr>
          <w:p w14:paraId="2A6279A4"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371</w:t>
            </w:r>
          </w:p>
        </w:tc>
      </w:tr>
      <w:tr w:rsidR="00C709F7" w:rsidRPr="004E5EAF" w14:paraId="16CCED77" w14:textId="77777777" w:rsidTr="00E819D1">
        <w:tc>
          <w:tcPr>
            <w:tcW w:w="1870" w:type="dxa"/>
          </w:tcPr>
          <w:p w14:paraId="44AF5564"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Iceland</w:t>
            </w:r>
          </w:p>
        </w:tc>
        <w:tc>
          <w:tcPr>
            <w:tcW w:w="1870" w:type="dxa"/>
          </w:tcPr>
          <w:p w14:paraId="156BC1A9"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376,248</w:t>
            </w:r>
          </w:p>
        </w:tc>
        <w:tc>
          <w:tcPr>
            <w:tcW w:w="1870" w:type="dxa"/>
          </w:tcPr>
          <w:p w14:paraId="61F12C30"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43,251</w:t>
            </w:r>
          </w:p>
        </w:tc>
        <w:tc>
          <w:tcPr>
            <w:tcW w:w="1870" w:type="dxa"/>
          </w:tcPr>
          <w:p w14:paraId="7C390553"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74</w:t>
            </w:r>
          </w:p>
        </w:tc>
        <w:tc>
          <w:tcPr>
            <w:tcW w:w="1870" w:type="dxa"/>
          </w:tcPr>
          <w:p w14:paraId="328E43D4"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28</w:t>
            </w:r>
          </w:p>
        </w:tc>
      </w:tr>
      <w:tr w:rsidR="00C709F7" w:rsidRPr="004E5EAF" w14:paraId="534BE97B" w14:textId="77777777" w:rsidTr="00E819D1">
        <w:tc>
          <w:tcPr>
            <w:tcW w:w="1870" w:type="dxa"/>
          </w:tcPr>
          <w:p w14:paraId="4EBEB2B7"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Sweden</w:t>
            </w:r>
          </w:p>
        </w:tc>
        <w:tc>
          <w:tcPr>
            <w:tcW w:w="1870" w:type="dxa"/>
          </w:tcPr>
          <w:p w14:paraId="04DAF113"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10,452,326</w:t>
            </w:r>
          </w:p>
        </w:tc>
        <w:tc>
          <w:tcPr>
            <w:tcW w:w="1870" w:type="dxa"/>
          </w:tcPr>
          <w:p w14:paraId="5E5F0A2B"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327,581</w:t>
            </w:r>
          </w:p>
        </w:tc>
        <w:tc>
          <w:tcPr>
            <w:tcW w:w="1870" w:type="dxa"/>
          </w:tcPr>
          <w:p w14:paraId="7F15EA29"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83</w:t>
            </w:r>
          </w:p>
        </w:tc>
        <w:tc>
          <w:tcPr>
            <w:tcW w:w="1870" w:type="dxa"/>
          </w:tcPr>
          <w:p w14:paraId="06C51F3C"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1473</w:t>
            </w:r>
          </w:p>
        </w:tc>
      </w:tr>
      <w:tr w:rsidR="00C709F7" w:rsidRPr="004E5EAF" w14:paraId="7968ACD6" w14:textId="77777777" w:rsidTr="00E819D1">
        <w:tc>
          <w:tcPr>
            <w:tcW w:w="1870" w:type="dxa"/>
          </w:tcPr>
          <w:p w14:paraId="224905BA"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Norway</w:t>
            </w:r>
          </w:p>
        </w:tc>
        <w:tc>
          <w:tcPr>
            <w:tcW w:w="1870" w:type="dxa"/>
          </w:tcPr>
          <w:p w14:paraId="666D7594"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5,425,270</w:t>
            </w:r>
          </w:p>
        </w:tc>
        <w:tc>
          <w:tcPr>
            <w:tcW w:w="1870" w:type="dxa"/>
          </w:tcPr>
          <w:p w14:paraId="104493C6"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191,392</w:t>
            </w:r>
          </w:p>
        </w:tc>
        <w:tc>
          <w:tcPr>
            <w:tcW w:w="1870" w:type="dxa"/>
          </w:tcPr>
          <w:p w14:paraId="31E5C0B6"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84</w:t>
            </w:r>
          </w:p>
        </w:tc>
        <w:tc>
          <w:tcPr>
            <w:tcW w:w="1870" w:type="dxa"/>
          </w:tcPr>
          <w:p w14:paraId="561EDF48" w14:textId="77777777" w:rsidR="00C709F7" w:rsidRPr="004E5EAF" w:rsidRDefault="00C709F7" w:rsidP="00E819D1">
            <w:pPr>
              <w:jc w:val="center"/>
              <w:rPr>
                <w:rStyle w:val="HTMLCode"/>
                <w:rFonts w:asciiTheme="majorBidi" w:eastAsiaTheme="majorEastAsia" w:hAnsiTheme="majorBidi" w:cstheme="majorBidi"/>
                <w:sz w:val="21"/>
                <w:szCs w:val="21"/>
              </w:rPr>
            </w:pPr>
            <w:r w:rsidRPr="004E5EAF">
              <w:rPr>
                <w:rStyle w:val="HTMLCode"/>
                <w:rFonts w:asciiTheme="majorBidi" w:eastAsiaTheme="majorEastAsia" w:hAnsiTheme="majorBidi" w:cstheme="majorBidi"/>
                <w:sz w:val="21"/>
                <w:szCs w:val="21"/>
              </w:rPr>
              <w:t>482</w:t>
            </w:r>
          </w:p>
        </w:tc>
      </w:tr>
    </w:tbl>
    <w:p w14:paraId="3FBB8C39" w14:textId="77777777" w:rsidR="00C709F7" w:rsidRPr="004E5EAF" w:rsidRDefault="00C709F7" w:rsidP="00AA049E">
      <w:pPr>
        <w:pStyle w:val="Heading4"/>
        <w:numPr>
          <w:ilvl w:val="0"/>
          <w:numId w:val="31"/>
        </w:numPr>
        <w:rPr>
          <w:rFonts w:asciiTheme="majorBidi" w:hAnsiTheme="majorBidi"/>
        </w:rPr>
      </w:pPr>
      <w:r w:rsidRPr="004E5EAF">
        <w:rPr>
          <w:rStyle w:val="HTMLCode"/>
          <w:rFonts w:asciiTheme="majorBidi" w:eastAsiaTheme="majorEastAsia" w:hAnsiTheme="majorBidi" w:cstheme="majorBidi"/>
          <w:sz w:val="22"/>
          <w:szCs w:val="22"/>
        </w:rPr>
        <w:t>Southern Europe</w:t>
      </w:r>
    </w:p>
    <w:tbl>
      <w:tblPr>
        <w:tblStyle w:val="TableGrid"/>
        <w:tblW w:w="0" w:type="auto"/>
        <w:tblLook w:val="04A0" w:firstRow="1" w:lastRow="0" w:firstColumn="1" w:lastColumn="0" w:noHBand="0" w:noVBand="1"/>
      </w:tblPr>
      <w:tblGrid>
        <w:gridCol w:w="1870"/>
        <w:gridCol w:w="1870"/>
        <w:gridCol w:w="1870"/>
        <w:gridCol w:w="1870"/>
        <w:gridCol w:w="1870"/>
      </w:tblGrid>
      <w:tr w:rsidR="00C709F7" w:rsidRPr="004E5EAF" w14:paraId="50554166" w14:textId="77777777" w:rsidTr="00E819D1">
        <w:tc>
          <w:tcPr>
            <w:tcW w:w="1870" w:type="dxa"/>
          </w:tcPr>
          <w:p w14:paraId="18FF3190"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Country</w:t>
            </w:r>
          </w:p>
        </w:tc>
        <w:tc>
          <w:tcPr>
            <w:tcW w:w="1870" w:type="dxa"/>
          </w:tcPr>
          <w:p w14:paraId="111D2666"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population</w:t>
            </w:r>
          </w:p>
        </w:tc>
        <w:tc>
          <w:tcPr>
            <w:tcW w:w="1870" w:type="dxa"/>
          </w:tcPr>
          <w:p w14:paraId="2656DCAA"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No of emigrants</w:t>
            </w:r>
          </w:p>
        </w:tc>
        <w:tc>
          <w:tcPr>
            <w:tcW w:w="1870" w:type="dxa"/>
          </w:tcPr>
          <w:p w14:paraId="6D5C35C7"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CPI</w:t>
            </w:r>
          </w:p>
        </w:tc>
        <w:tc>
          <w:tcPr>
            <w:tcW w:w="1870" w:type="dxa"/>
          </w:tcPr>
          <w:p w14:paraId="05881333"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No of protests</w:t>
            </w:r>
          </w:p>
        </w:tc>
      </w:tr>
      <w:tr w:rsidR="00C709F7" w:rsidRPr="004E5EAF" w14:paraId="34C0547D" w14:textId="77777777" w:rsidTr="00E819D1">
        <w:tc>
          <w:tcPr>
            <w:tcW w:w="1870" w:type="dxa"/>
          </w:tcPr>
          <w:p w14:paraId="71BAD6E5"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Cyprus</w:t>
            </w:r>
          </w:p>
        </w:tc>
        <w:tc>
          <w:tcPr>
            <w:tcW w:w="1870" w:type="dxa"/>
          </w:tcPr>
          <w:p w14:paraId="27D2FE29"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904,705</w:t>
            </w:r>
          </w:p>
        </w:tc>
        <w:tc>
          <w:tcPr>
            <w:tcW w:w="1870" w:type="dxa"/>
          </w:tcPr>
          <w:p w14:paraId="646D452E"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173,210</w:t>
            </w:r>
          </w:p>
        </w:tc>
        <w:tc>
          <w:tcPr>
            <w:tcW w:w="1870" w:type="dxa"/>
          </w:tcPr>
          <w:p w14:paraId="4F03F131"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52</w:t>
            </w:r>
          </w:p>
        </w:tc>
        <w:tc>
          <w:tcPr>
            <w:tcW w:w="1870" w:type="dxa"/>
          </w:tcPr>
          <w:p w14:paraId="6548CBD3"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388</w:t>
            </w:r>
          </w:p>
        </w:tc>
      </w:tr>
      <w:tr w:rsidR="00C709F7" w:rsidRPr="004E5EAF" w14:paraId="4C834F53" w14:textId="77777777" w:rsidTr="00E819D1">
        <w:tc>
          <w:tcPr>
            <w:tcW w:w="1870" w:type="dxa"/>
          </w:tcPr>
          <w:p w14:paraId="51761C65"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Montenegro</w:t>
            </w:r>
          </w:p>
        </w:tc>
        <w:tc>
          <w:tcPr>
            <w:tcW w:w="1870" w:type="dxa"/>
          </w:tcPr>
          <w:p w14:paraId="3B2C387E"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617,683</w:t>
            </w:r>
          </w:p>
        </w:tc>
        <w:tc>
          <w:tcPr>
            <w:tcW w:w="1870" w:type="dxa"/>
          </w:tcPr>
          <w:p w14:paraId="2A7FFF89"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132,965</w:t>
            </w:r>
          </w:p>
        </w:tc>
        <w:tc>
          <w:tcPr>
            <w:tcW w:w="1870" w:type="dxa"/>
          </w:tcPr>
          <w:p w14:paraId="0B7AE25F"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45</w:t>
            </w:r>
          </w:p>
        </w:tc>
        <w:tc>
          <w:tcPr>
            <w:tcW w:w="1870" w:type="dxa"/>
          </w:tcPr>
          <w:p w14:paraId="044B0173"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297</w:t>
            </w:r>
          </w:p>
        </w:tc>
      </w:tr>
      <w:tr w:rsidR="00C709F7" w:rsidRPr="004E5EAF" w14:paraId="72B210EC" w14:textId="77777777" w:rsidTr="00E819D1">
        <w:tc>
          <w:tcPr>
            <w:tcW w:w="1870" w:type="dxa"/>
          </w:tcPr>
          <w:p w14:paraId="648705FB"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Albania</w:t>
            </w:r>
          </w:p>
        </w:tc>
        <w:tc>
          <w:tcPr>
            <w:tcW w:w="1870" w:type="dxa"/>
          </w:tcPr>
          <w:p w14:paraId="2AFD5E6E"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2,793,592</w:t>
            </w:r>
          </w:p>
        </w:tc>
        <w:tc>
          <w:tcPr>
            <w:tcW w:w="1870" w:type="dxa"/>
          </w:tcPr>
          <w:p w14:paraId="551C592F"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1,250,451</w:t>
            </w:r>
          </w:p>
        </w:tc>
        <w:tc>
          <w:tcPr>
            <w:tcW w:w="1870" w:type="dxa"/>
          </w:tcPr>
          <w:p w14:paraId="3B9634E5"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36</w:t>
            </w:r>
          </w:p>
        </w:tc>
        <w:tc>
          <w:tcPr>
            <w:tcW w:w="1870" w:type="dxa"/>
          </w:tcPr>
          <w:p w14:paraId="0C780059"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147</w:t>
            </w:r>
          </w:p>
        </w:tc>
      </w:tr>
      <w:tr w:rsidR="00C709F7" w:rsidRPr="004E5EAF" w14:paraId="470D5381" w14:textId="77777777" w:rsidTr="00E819D1">
        <w:tc>
          <w:tcPr>
            <w:tcW w:w="1870" w:type="dxa"/>
          </w:tcPr>
          <w:p w14:paraId="34402F96"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Spain</w:t>
            </w:r>
          </w:p>
        </w:tc>
        <w:tc>
          <w:tcPr>
            <w:tcW w:w="1870" w:type="dxa"/>
          </w:tcPr>
          <w:p w14:paraId="1D6E5F17"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47,432,893</w:t>
            </w:r>
          </w:p>
        </w:tc>
        <w:tc>
          <w:tcPr>
            <w:tcW w:w="1870" w:type="dxa"/>
          </w:tcPr>
          <w:p w14:paraId="2E42C7C7"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1,489,823</w:t>
            </w:r>
          </w:p>
        </w:tc>
        <w:tc>
          <w:tcPr>
            <w:tcW w:w="1870" w:type="dxa"/>
          </w:tcPr>
          <w:p w14:paraId="52F6EFA3"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60</w:t>
            </w:r>
          </w:p>
        </w:tc>
        <w:tc>
          <w:tcPr>
            <w:tcW w:w="1870" w:type="dxa"/>
          </w:tcPr>
          <w:p w14:paraId="665431F4"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3816</w:t>
            </w:r>
          </w:p>
        </w:tc>
      </w:tr>
      <w:tr w:rsidR="00C709F7" w:rsidRPr="004E5EAF" w14:paraId="00691D07" w14:textId="77777777" w:rsidTr="00E819D1">
        <w:tc>
          <w:tcPr>
            <w:tcW w:w="1870" w:type="dxa"/>
          </w:tcPr>
          <w:p w14:paraId="65494AFC"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Greece</w:t>
            </w:r>
          </w:p>
        </w:tc>
        <w:tc>
          <w:tcPr>
            <w:tcW w:w="1870" w:type="dxa"/>
          </w:tcPr>
          <w:p w14:paraId="47CE9E8E"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10,459,782</w:t>
            </w:r>
          </w:p>
        </w:tc>
        <w:tc>
          <w:tcPr>
            <w:tcW w:w="1870" w:type="dxa"/>
          </w:tcPr>
          <w:p w14:paraId="5CA594D6"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80,307</w:t>
            </w:r>
          </w:p>
        </w:tc>
        <w:tc>
          <w:tcPr>
            <w:tcW w:w="1870" w:type="dxa"/>
          </w:tcPr>
          <w:p w14:paraId="574BBB1E"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52</w:t>
            </w:r>
          </w:p>
        </w:tc>
        <w:tc>
          <w:tcPr>
            <w:tcW w:w="1870" w:type="dxa"/>
          </w:tcPr>
          <w:p w14:paraId="0F5664E3"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434</w:t>
            </w:r>
          </w:p>
        </w:tc>
      </w:tr>
      <w:tr w:rsidR="00C709F7" w:rsidRPr="004E5EAF" w14:paraId="67B82CCC" w14:textId="77777777" w:rsidTr="00E819D1">
        <w:tc>
          <w:tcPr>
            <w:tcW w:w="1870" w:type="dxa"/>
          </w:tcPr>
          <w:p w14:paraId="5B8B50BC"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Slovenia</w:t>
            </w:r>
          </w:p>
        </w:tc>
        <w:tc>
          <w:tcPr>
            <w:tcW w:w="1870" w:type="dxa"/>
          </w:tcPr>
          <w:p w14:paraId="0AA5292C"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2,107,180</w:t>
            </w:r>
          </w:p>
        </w:tc>
        <w:tc>
          <w:tcPr>
            <w:tcW w:w="1870" w:type="dxa"/>
          </w:tcPr>
          <w:p w14:paraId="7D293BEC"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160,197</w:t>
            </w:r>
          </w:p>
        </w:tc>
        <w:tc>
          <w:tcPr>
            <w:tcW w:w="1870" w:type="dxa"/>
          </w:tcPr>
          <w:p w14:paraId="31ECBCC1"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56</w:t>
            </w:r>
          </w:p>
        </w:tc>
        <w:tc>
          <w:tcPr>
            <w:tcW w:w="1870" w:type="dxa"/>
          </w:tcPr>
          <w:p w14:paraId="621200DE"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64</w:t>
            </w:r>
          </w:p>
        </w:tc>
      </w:tr>
      <w:tr w:rsidR="00C709F7" w:rsidRPr="004E5EAF" w14:paraId="2CFFEFF5" w14:textId="77777777" w:rsidTr="00E819D1">
        <w:tc>
          <w:tcPr>
            <w:tcW w:w="1870" w:type="dxa"/>
          </w:tcPr>
          <w:p w14:paraId="1F9B7A62"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Bulgaria</w:t>
            </w:r>
          </w:p>
        </w:tc>
        <w:tc>
          <w:tcPr>
            <w:tcW w:w="1870" w:type="dxa"/>
          </w:tcPr>
          <w:p w14:paraId="2AB2C723"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6,838,937</w:t>
            </w:r>
          </w:p>
        </w:tc>
        <w:tc>
          <w:tcPr>
            <w:tcW w:w="1870" w:type="dxa"/>
          </w:tcPr>
          <w:p w14:paraId="278E52C6"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1,683,074</w:t>
            </w:r>
          </w:p>
        </w:tc>
        <w:tc>
          <w:tcPr>
            <w:tcW w:w="1870" w:type="dxa"/>
          </w:tcPr>
          <w:p w14:paraId="1A0A2D3B"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43</w:t>
            </w:r>
          </w:p>
        </w:tc>
        <w:tc>
          <w:tcPr>
            <w:tcW w:w="1870" w:type="dxa"/>
          </w:tcPr>
          <w:p w14:paraId="1375E5DC"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605</w:t>
            </w:r>
          </w:p>
        </w:tc>
      </w:tr>
      <w:tr w:rsidR="00C709F7" w:rsidRPr="004E5EAF" w14:paraId="2DE760D1" w14:textId="77777777" w:rsidTr="00E819D1">
        <w:tc>
          <w:tcPr>
            <w:tcW w:w="1870" w:type="dxa"/>
          </w:tcPr>
          <w:p w14:paraId="71A544F8"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Serbia</w:t>
            </w:r>
          </w:p>
        </w:tc>
        <w:tc>
          <w:tcPr>
            <w:tcW w:w="1870" w:type="dxa"/>
          </w:tcPr>
          <w:p w14:paraId="6C53DC6C"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6,797,105</w:t>
            </w:r>
          </w:p>
        </w:tc>
        <w:tc>
          <w:tcPr>
            <w:tcW w:w="1870" w:type="dxa"/>
          </w:tcPr>
          <w:p w14:paraId="683BFEA9"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1,003,962</w:t>
            </w:r>
          </w:p>
        </w:tc>
        <w:tc>
          <w:tcPr>
            <w:tcW w:w="1870" w:type="dxa"/>
          </w:tcPr>
          <w:p w14:paraId="60A59B18"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36</w:t>
            </w:r>
          </w:p>
        </w:tc>
        <w:tc>
          <w:tcPr>
            <w:tcW w:w="1870" w:type="dxa"/>
          </w:tcPr>
          <w:p w14:paraId="4C3BD1AB"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380</w:t>
            </w:r>
          </w:p>
        </w:tc>
      </w:tr>
    </w:tbl>
    <w:p w14:paraId="207A07A5" w14:textId="77777777" w:rsidR="00C709F7" w:rsidRPr="004E5EAF" w:rsidRDefault="00C709F7" w:rsidP="00AA049E">
      <w:pPr>
        <w:pStyle w:val="Heading4"/>
        <w:numPr>
          <w:ilvl w:val="0"/>
          <w:numId w:val="31"/>
        </w:numPr>
        <w:rPr>
          <w:rFonts w:asciiTheme="majorBidi" w:hAnsiTheme="majorBidi"/>
        </w:rPr>
      </w:pPr>
      <w:r w:rsidRPr="004E5EAF">
        <w:rPr>
          <w:rFonts w:asciiTheme="majorBidi" w:hAnsiTheme="majorBidi"/>
        </w:rPr>
        <w:t>Eastern Europe</w:t>
      </w:r>
    </w:p>
    <w:tbl>
      <w:tblPr>
        <w:tblStyle w:val="TableGrid"/>
        <w:tblW w:w="9405" w:type="dxa"/>
        <w:tblLook w:val="04A0" w:firstRow="1" w:lastRow="0" w:firstColumn="1" w:lastColumn="0" w:noHBand="0" w:noVBand="1"/>
      </w:tblPr>
      <w:tblGrid>
        <w:gridCol w:w="1881"/>
        <w:gridCol w:w="1881"/>
        <w:gridCol w:w="1881"/>
        <w:gridCol w:w="1881"/>
        <w:gridCol w:w="1881"/>
      </w:tblGrid>
      <w:tr w:rsidR="00C709F7" w:rsidRPr="004E5EAF" w14:paraId="5CAC25E4" w14:textId="77777777" w:rsidTr="00E819D1">
        <w:trPr>
          <w:trHeight w:val="254"/>
        </w:trPr>
        <w:tc>
          <w:tcPr>
            <w:tcW w:w="1881" w:type="dxa"/>
          </w:tcPr>
          <w:p w14:paraId="048416FE"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Country</w:t>
            </w:r>
          </w:p>
        </w:tc>
        <w:tc>
          <w:tcPr>
            <w:tcW w:w="1881" w:type="dxa"/>
          </w:tcPr>
          <w:p w14:paraId="5A72BDC7"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population</w:t>
            </w:r>
          </w:p>
        </w:tc>
        <w:tc>
          <w:tcPr>
            <w:tcW w:w="1881" w:type="dxa"/>
          </w:tcPr>
          <w:p w14:paraId="7EE75B46"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No of emigrants</w:t>
            </w:r>
          </w:p>
        </w:tc>
        <w:tc>
          <w:tcPr>
            <w:tcW w:w="1881" w:type="dxa"/>
          </w:tcPr>
          <w:p w14:paraId="0CA5806C"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CPI</w:t>
            </w:r>
          </w:p>
        </w:tc>
        <w:tc>
          <w:tcPr>
            <w:tcW w:w="1881" w:type="dxa"/>
          </w:tcPr>
          <w:p w14:paraId="443C699B"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No of protests</w:t>
            </w:r>
          </w:p>
        </w:tc>
      </w:tr>
      <w:tr w:rsidR="00C709F7" w:rsidRPr="004E5EAF" w14:paraId="7E42FF26" w14:textId="77777777" w:rsidTr="00E819D1">
        <w:trPr>
          <w:trHeight w:val="254"/>
        </w:trPr>
        <w:tc>
          <w:tcPr>
            <w:tcW w:w="1881" w:type="dxa"/>
          </w:tcPr>
          <w:p w14:paraId="533679B6"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Ukraine</w:t>
            </w:r>
          </w:p>
        </w:tc>
        <w:tc>
          <w:tcPr>
            <w:tcW w:w="1881" w:type="dxa"/>
          </w:tcPr>
          <w:p w14:paraId="6BE82BCF"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40,997,698</w:t>
            </w:r>
          </w:p>
        </w:tc>
        <w:tc>
          <w:tcPr>
            <w:tcW w:w="1881" w:type="dxa"/>
          </w:tcPr>
          <w:p w14:paraId="44E5853B"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8,139,144</w:t>
            </w:r>
          </w:p>
        </w:tc>
        <w:tc>
          <w:tcPr>
            <w:tcW w:w="1881" w:type="dxa"/>
          </w:tcPr>
          <w:p w14:paraId="34350AF7"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33</w:t>
            </w:r>
          </w:p>
        </w:tc>
        <w:tc>
          <w:tcPr>
            <w:tcW w:w="1881" w:type="dxa"/>
          </w:tcPr>
          <w:p w14:paraId="71F27A19"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292</w:t>
            </w:r>
          </w:p>
        </w:tc>
      </w:tr>
      <w:tr w:rsidR="00C709F7" w:rsidRPr="004E5EAF" w14:paraId="1E0DCD7A" w14:textId="77777777" w:rsidTr="00E819D1">
        <w:trPr>
          <w:trHeight w:val="254"/>
        </w:trPr>
        <w:tc>
          <w:tcPr>
            <w:tcW w:w="1881" w:type="dxa"/>
          </w:tcPr>
          <w:p w14:paraId="6B434E90"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Moldova</w:t>
            </w:r>
          </w:p>
        </w:tc>
        <w:tc>
          <w:tcPr>
            <w:tcW w:w="1881" w:type="dxa"/>
          </w:tcPr>
          <w:p w14:paraId="1029CA99"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2,603,729</w:t>
            </w:r>
          </w:p>
        </w:tc>
        <w:tc>
          <w:tcPr>
            <w:tcW w:w="1881" w:type="dxa"/>
          </w:tcPr>
          <w:p w14:paraId="2E4E12CB"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1,159,443</w:t>
            </w:r>
          </w:p>
        </w:tc>
        <w:tc>
          <w:tcPr>
            <w:tcW w:w="1881" w:type="dxa"/>
          </w:tcPr>
          <w:p w14:paraId="0433CCF7"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39</w:t>
            </w:r>
          </w:p>
        </w:tc>
        <w:tc>
          <w:tcPr>
            <w:tcW w:w="1881" w:type="dxa"/>
          </w:tcPr>
          <w:p w14:paraId="524AE3B1"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414</w:t>
            </w:r>
          </w:p>
        </w:tc>
      </w:tr>
      <w:tr w:rsidR="00C709F7" w:rsidRPr="004E5EAF" w14:paraId="4A3976D6" w14:textId="77777777" w:rsidTr="00E819D1">
        <w:trPr>
          <w:trHeight w:val="254"/>
        </w:trPr>
        <w:tc>
          <w:tcPr>
            <w:tcW w:w="1881" w:type="dxa"/>
          </w:tcPr>
          <w:p w14:paraId="12908270"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Romania</w:t>
            </w:r>
          </w:p>
        </w:tc>
        <w:tc>
          <w:tcPr>
            <w:tcW w:w="1881" w:type="dxa"/>
          </w:tcPr>
          <w:p w14:paraId="4CE8B03E"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19,042,455</w:t>
            </w:r>
          </w:p>
        </w:tc>
        <w:tc>
          <w:tcPr>
            <w:tcW w:w="1881" w:type="dxa"/>
          </w:tcPr>
          <w:p w14:paraId="15BE2526"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3,987,093</w:t>
            </w:r>
          </w:p>
        </w:tc>
        <w:tc>
          <w:tcPr>
            <w:tcW w:w="1881" w:type="dxa"/>
          </w:tcPr>
          <w:p w14:paraId="3AA3E87D"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46</w:t>
            </w:r>
          </w:p>
        </w:tc>
        <w:tc>
          <w:tcPr>
            <w:tcW w:w="1881" w:type="dxa"/>
          </w:tcPr>
          <w:p w14:paraId="3D1ADA67"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206</w:t>
            </w:r>
          </w:p>
        </w:tc>
      </w:tr>
      <w:tr w:rsidR="00C709F7" w:rsidRPr="004E5EAF" w14:paraId="63176893" w14:textId="77777777" w:rsidTr="00E819D1">
        <w:trPr>
          <w:trHeight w:val="242"/>
        </w:trPr>
        <w:tc>
          <w:tcPr>
            <w:tcW w:w="1881" w:type="dxa"/>
          </w:tcPr>
          <w:p w14:paraId="1990CC48"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Belarus</w:t>
            </w:r>
          </w:p>
        </w:tc>
        <w:tc>
          <w:tcPr>
            <w:tcW w:w="1881" w:type="dxa"/>
          </w:tcPr>
          <w:p w14:paraId="62F9A625"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9,534,954</w:t>
            </w:r>
          </w:p>
        </w:tc>
        <w:tc>
          <w:tcPr>
            <w:tcW w:w="1881" w:type="dxa"/>
          </w:tcPr>
          <w:p w14:paraId="1E67B7EE"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1,483,626</w:t>
            </w:r>
          </w:p>
        </w:tc>
        <w:tc>
          <w:tcPr>
            <w:tcW w:w="1881" w:type="dxa"/>
          </w:tcPr>
          <w:p w14:paraId="0C07DAD0"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39</w:t>
            </w:r>
          </w:p>
        </w:tc>
        <w:tc>
          <w:tcPr>
            <w:tcW w:w="1881" w:type="dxa"/>
          </w:tcPr>
          <w:p w14:paraId="24621DA1" w14:textId="77777777" w:rsidR="00C709F7" w:rsidRPr="004E5EAF" w:rsidRDefault="00C709F7" w:rsidP="00E819D1">
            <w:pPr>
              <w:pStyle w:val="ListParagraph"/>
              <w:ind w:left="0"/>
              <w:jc w:val="center"/>
              <w:rPr>
                <w:rFonts w:asciiTheme="majorBidi" w:hAnsiTheme="majorBidi" w:cstheme="majorBidi"/>
              </w:rPr>
            </w:pPr>
            <w:r w:rsidRPr="004E5EAF">
              <w:rPr>
                <w:rFonts w:asciiTheme="majorBidi" w:hAnsiTheme="majorBidi" w:cstheme="majorBidi"/>
              </w:rPr>
              <w:t>82</w:t>
            </w:r>
          </w:p>
        </w:tc>
      </w:tr>
    </w:tbl>
    <w:p w14:paraId="1413CD5C" w14:textId="77777777" w:rsidR="00C709F7" w:rsidRPr="004E5EAF" w:rsidRDefault="00C709F7" w:rsidP="00AA049E">
      <w:pPr>
        <w:pStyle w:val="Heading4"/>
        <w:numPr>
          <w:ilvl w:val="0"/>
          <w:numId w:val="31"/>
        </w:numPr>
        <w:rPr>
          <w:rStyle w:val="HTMLCode"/>
          <w:rFonts w:asciiTheme="majorBidi" w:eastAsiaTheme="majorEastAsia" w:hAnsiTheme="majorBidi" w:cstheme="majorBidi"/>
          <w:sz w:val="22"/>
          <w:szCs w:val="22"/>
        </w:rPr>
      </w:pPr>
      <w:r w:rsidRPr="004E5EAF">
        <w:rPr>
          <w:rStyle w:val="HTMLCode"/>
          <w:rFonts w:asciiTheme="majorBidi" w:eastAsiaTheme="majorEastAsia" w:hAnsiTheme="majorBidi" w:cstheme="majorBidi"/>
          <w:sz w:val="22"/>
          <w:szCs w:val="22"/>
        </w:rPr>
        <w:t>Americas and Oceania</w:t>
      </w:r>
    </w:p>
    <w:tbl>
      <w:tblPr>
        <w:tblStyle w:val="TableGrid"/>
        <w:tblW w:w="0" w:type="auto"/>
        <w:tblLook w:val="04A0" w:firstRow="1" w:lastRow="0" w:firstColumn="1" w:lastColumn="0" w:noHBand="0" w:noVBand="1"/>
      </w:tblPr>
      <w:tblGrid>
        <w:gridCol w:w="1824"/>
        <w:gridCol w:w="1844"/>
        <w:gridCol w:w="2017"/>
        <w:gridCol w:w="1768"/>
        <w:gridCol w:w="1897"/>
      </w:tblGrid>
      <w:tr w:rsidR="00C709F7" w:rsidRPr="004E5EAF" w14:paraId="2D88B9C0" w14:textId="77777777" w:rsidTr="00E819D1">
        <w:tc>
          <w:tcPr>
            <w:tcW w:w="1824" w:type="dxa"/>
          </w:tcPr>
          <w:p w14:paraId="56BA02D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Country</w:t>
            </w:r>
          </w:p>
        </w:tc>
        <w:tc>
          <w:tcPr>
            <w:tcW w:w="1844" w:type="dxa"/>
          </w:tcPr>
          <w:p w14:paraId="390C93D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population</w:t>
            </w:r>
          </w:p>
        </w:tc>
        <w:tc>
          <w:tcPr>
            <w:tcW w:w="2017" w:type="dxa"/>
          </w:tcPr>
          <w:p w14:paraId="3290FB8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 of emigrants</w:t>
            </w:r>
          </w:p>
        </w:tc>
        <w:tc>
          <w:tcPr>
            <w:tcW w:w="1768" w:type="dxa"/>
          </w:tcPr>
          <w:p w14:paraId="7F0EEC2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CPI</w:t>
            </w:r>
          </w:p>
        </w:tc>
        <w:tc>
          <w:tcPr>
            <w:tcW w:w="1897" w:type="dxa"/>
          </w:tcPr>
          <w:p w14:paraId="7A87244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 of protests</w:t>
            </w:r>
          </w:p>
        </w:tc>
      </w:tr>
      <w:tr w:rsidR="00C709F7" w:rsidRPr="004E5EAF" w14:paraId="64E326CA" w14:textId="77777777" w:rsidTr="00E819D1">
        <w:tc>
          <w:tcPr>
            <w:tcW w:w="1824" w:type="dxa"/>
          </w:tcPr>
          <w:p w14:paraId="714AC68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Australia</w:t>
            </w:r>
          </w:p>
        </w:tc>
        <w:tc>
          <w:tcPr>
            <w:tcW w:w="1844" w:type="dxa"/>
          </w:tcPr>
          <w:p w14:paraId="5CAE0ED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26,177,413</w:t>
            </w:r>
          </w:p>
        </w:tc>
        <w:tc>
          <w:tcPr>
            <w:tcW w:w="2017" w:type="dxa"/>
          </w:tcPr>
          <w:p w14:paraId="1C7C2F2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598,765</w:t>
            </w:r>
          </w:p>
        </w:tc>
        <w:tc>
          <w:tcPr>
            <w:tcW w:w="1768" w:type="dxa"/>
          </w:tcPr>
          <w:p w14:paraId="6329342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75</w:t>
            </w:r>
          </w:p>
        </w:tc>
        <w:tc>
          <w:tcPr>
            <w:tcW w:w="1897" w:type="dxa"/>
          </w:tcPr>
          <w:p w14:paraId="3EC3496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794</w:t>
            </w:r>
          </w:p>
        </w:tc>
      </w:tr>
      <w:tr w:rsidR="00C709F7" w:rsidRPr="004E5EAF" w14:paraId="5660D3E2" w14:textId="77777777" w:rsidTr="00E819D1">
        <w:tc>
          <w:tcPr>
            <w:tcW w:w="1824" w:type="dxa"/>
          </w:tcPr>
          <w:p w14:paraId="79540CB0"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Canada</w:t>
            </w:r>
          </w:p>
        </w:tc>
        <w:tc>
          <w:tcPr>
            <w:tcW w:w="1844" w:type="dxa"/>
          </w:tcPr>
          <w:p w14:paraId="2877BF10"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38,454,327</w:t>
            </w:r>
          </w:p>
        </w:tc>
        <w:tc>
          <w:tcPr>
            <w:tcW w:w="2017" w:type="dxa"/>
          </w:tcPr>
          <w:p w14:paraId="14E99DDC"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1,292,329</w:t>
            </w:r>
          </w:p>
        </w:tc>
        <w:tc>
          <w:tcPr>
            <w:tcW w:w="1768" w:type="dxa"/>
          </w:tcPr>
          <w:p w14:paraId="6159BA9D"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74</w:t>
            </w:r>
          </w:p>
        </w:tc>
        <w:tc>
          <w:tcPr>
            <w:tcW w:w="1897" w:type="dxa"/>
          </w:tcPr>
          <w:p w14:paraId="4A5913FE"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1828</w:t>
            </w:r>
          </w:p>
        </w:tc>
      </w:tr>
      <w:tr w:rsidR="00C709F7" w:rsidRPr="004E5EAF" w14:paraId="4F3FC9DE" w14:textId="77777777" w:rsidTr="00E819D1">
        <w:tc>
          <w:tcPr>
            <w:tcW w:w="1824" w:type="dxa"/>
          </w:tcPr>
          <w:p w14:paraId="5BAD726C"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Mexico</w:t>
            </w:r>
          </w:p>
        </w:tc>
        <w:tc>
          <w:tcPr>
            <w:tcW w:w="1844" w:type="dxa"/>
          </w:tcPr>
          <w:p w14:paraId="280B739A"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127,504,125</w:t>
            </w:r>
          </w:p>
        </w:tc>
        <w:tc>
          <w:tcPr>
            <w:tcW w:w="2017" w:type="dxa"/>
          </w:tcPr>
          <w:p w14:paraId="5A5E90AB"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11,185,737</w:t>
            </w:r>
          </w:p>
        </w:tc>
        <w:tc>
          <w:tcPr>
            <w:tcW w:w="1768" w:type="dxa"/>
          </w:tcPr>
          <w:p w14:paraId="78E0D306"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31</w:t>
            </w:r>
          </w:p>
        </w:tc>
        <w:tc>
          <w:tcPr>
            <w:tcW w:w="1897" w:type="dxa"/>
          </w:tcPr>
          <w:p w14:paraId="640C8464" w14:textId="77777777" w:rsidR="00C709F7" w:rsidRPr="004E5EAF" w:rsidRDefault="00C709F7" w:rsidP="00E819D1">
            <w:pPr>
              <w:pStyle w:val="ListParagraph"/>
              <w:ind w:left="0"/>
              <w:jc w:val="center"/>
              <w:rPr>
                <w:rFonts w:asciiTheme="majorBidi" w:hAnsiTheme="majorBidi" w:cstheme="majorBidi"/>
                <w:sz w:val="21"/>
                <w:szCs w:val="21"/>
              </w:rPr>
            </w:pPr>
            <w:r w:rsidRPr="004E5EAF">
              <w:rPr>
                <w:rFonts w:asciiTheme="majorBidi" w:hAnsiTheme="majorBidi" w:cstheme="majorBidi"/>
                <w:sz w:val="21"/>
                <w:szCs w:val="21"/>
              </w:rPr>
              <w:t>6019</w:t>
            </w:r>
          </w:p>
        </w:tc>
      </w:tr>
    </w:tbl>
    <w:p w14:paraId="5D3025CF" w14:textId="77777777" w:rsidR="00C709F7" w:rsidRPr="004E5EAF" w:rsidRDefault="00C709F7" w:rsidP="00AA049E">
      <w:pPr>
        <w:pStyle w:val="Heading4"/>
        <w:numPr>
          <w:ilvl w:val="0"/>
          <w:numId w:val="31"/>
        </w:numPr>
        <w:rPr>
          <w:rStyle w:val="HTMLCode"/>
          <w:rFonts w:asciiTheme="majorBidi" w:eastAsiaTheme="majorEastAsia" w:hAnsiTheme="majorBidi" w:cstheme="majorBidi"/>
          <w:sz w:val="22"/>
          <w:szCs w:val="22"/>
        </w:rPr>
      </w:pPr>
      <w:r w:rsidRPr="004E5EAF">
        <w:rPr>
          <w:rStyle w:val="HTMLCode"/>
          <w:rFonts w:asciiTheme="majorBidi" w:eastAsiaTheme="majorEastAsia" w:hAnsiTheme="majorBidi" w:cstheme="majorBidi"/>
          <w:sz w:val="22"/>
          <w:szCs w:val="22"/>
        </w:rPr>
        <w:t>Asia</w:t>
      </w:r>
    </w:p>
    <w:tbl>
      <w:tblPr>
        <w:tblStyle w:val="TableGrid"/>
        <w:tblW w:w="0" w:type="auto"/>
        <w:tblLook w:val="04A0" w:firstRow="1" w:lastRow="0" w:firstColumn="1" w:lastColumn="0" w:noHBand="0" w:noVBand="1"/>
      </w:tblPr>
      <w:tblGrid>
        <w:gridCol w:w="1818"/>
        <w:gridCol w:w="1845"/>
        <w:gridCol w:w="2017"/>
        <w:gridCol w:w="1773"/>
        <w:gridCol w:w="1897"/>
      </w:tblGrid>
      <w:tr w:rsidR="00C709F7" w:rsidRPr="004E5EAF" w14:paraId="55D0543D" w14:textId="77777777" w:rsidTr="00E819D1">
        <w:tc>
          <w:tcPr>
            <w:tcW w:w="1818" w:type="dxa"/>
          </w:tcPr>
          <w:p w14:paraId="1B27601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Country</w:t>
            </w:r>
          </w:p>
        </w:tc>
        <w:tc>
          <w:tcPr>
            <w:tcW w:w="1845" w:type="dxa"/>
          </w:tcPr>
          <w:p w14:paraId="509D85A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population</w:t>
            </w:r>
          </w:p>
        </w:tc>
        <w:tc>
          <w:tcPr>
            <w:tcW w:w="2017" w:type="dxa"/>
          </w:tcPr>
          <w:p w14:paraId="461C4B5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 of emigrants</w:t>
            </w:r>
          </w:p>
        </w:tc>
        <w:tc>
          <w:tcPr>
            <w:tcW w:w="1773" w:type="dxa"/>
          </w:tcPr>
          <w:p w14:paraId="4682A73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CPI</w:t>
            </w:r>
          </w:p>
        </w:tc>
        <w:tc>
          <w:tcPr>
            <w:tcW w:w="1897" w:type="dxa"/>
          </w:tcPr>
          <w:p w14:paraId="1D54B5D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 of protests</w:t>
            </w:r>
          </w:p>
        </w:tc>
      </w:tr>
      <w:tr w:rsidR="00C709F7" w:rsidRPr="004E5EAF" w14:paraId="2644FCC5" w14:textId="77777777" w:rsidTr="00E819D1">
        <w:tc>
          <w:tcPr>
            <w:tcW w:w="1818" w:type="dxa"/>
          </w:tcPr>
          <w:p w14:paraId="343C9A4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South Korea</w:t>
            </w:r>
          </w:p>
        </w:tc>
        <w:tc>
          <w:tcPr>
            <w:tcW w:w="1845" w:type="dxa"/>
          </w:tcPr>
          <w:p w14:paraId="13F761C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51,815,810</w:t>
            </w:r>
          </w:p>
        </w:tc>
        <w:tc>
          <w:tcPr>
            <w:tcW w:w="2017" w:type="dxa"/>
          </w:tcPr>
          <w:p w14:paraId="146EA37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2,204,554</w:t>
            </w:r>
          </w:p>
        </w:tc>
        <w:tc>
          <w:tcPr>
            <w:tcW w:w="1773" w:type="dxa"/>
          </w:tcPr>
          <w:p w14:paraId="7381474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63</w:t>
            </w:r>
          </w:p>
        </w:tc>
        <w:tc>
          <w:tcPr>
            <w:tcW w:w="1897" w:type="dxa"/>
          </w:tcPr>
          <w:p w14:paraId="4199044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6014</w:t>
            </w:r>
          </w:p>
        </w:tc>
      </w:tr>
      <w:tr w:rsidR="00C709F7" w:rsidRPr="004E5EAF" w14:paraId="2940484D" w14:textId="77777777" w:rsidTr="00E819D1">
        <w:tc>
          <w:tcPr>
            <w:tcW w:w="1818" w:type="dxa"/>
          </w:tcPr>
          <w:p w14:paraId="3FA1CC2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Thailand</w:t>
            </w:r>
          </w:p>
        </w:tc>
        <w:tc>
          <w:tcPr>
            <w:tcW w:w="1845" w:type="dxa"/>
          </w:tcPr>
          <w:p w14:paraId="3D221C6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71,697,030</w:t>
            </w:r>
          </w:p>
        </w:tc>
        <w:tc>
          <w:tcPr>
            <w:tcW w:w="2017" w:type="dxa"/>
          </w:tcPr>
          <w:p w14:paraId="60A7AD1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1,086,985</w:t>
            </w:r>
          </w:p>
        </w:tc>
        <w:tc>
          <w:tcPr>
            <w:tcW w:w="1773" w:type="dxa"/>
          </w:tcPr>
          <w:p w14:paraId="1BA9701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36</w:t>
            </w:r>
          </w:p>
        </w:tc>
        <w:tc>
          <w:tcPr>
            <w:tcW w:w="1897" w:type="dxa"/>
          </w:tcPr>
          <w:p w14:paraId="4E3D85B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355</w:t>
            </w:r>
          </w:p>
        </w:tc>
      </w:tr>
      <w:tr w:rsidR="00C709F7" w:rsidRPr="004E5EAF" w14:paraId="710A5C14" w14:textId="77777777" w:rsidTr="00E819D1">
        <w:tc>
          <w:tcPr>
            <w:tcW w:w="1818" w:type="dxa"/>
          </w:tcPr>
          <w:p w14:paraId="222284F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Iraq</w:t>
            </w:r>
          </w:p>
        </w:tc>
        <w:tc>
          <w:tcPr>
            <w:tcW w:w="1845" w:type="dxa"/>
          </w:tcPr>
          <w:p w14:paraId="2154E80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44,496,122</w:t>
            </w:r>
          </w:p>
        </w:tc>
        <w:tc>
          <w:tcPr>
            <w:tcW w:w="2017" w:type="dxa"/>
          </w:tcPr>
          <w:p w14:paraId="51553F2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2,077,976</w:t>
            </w:r>
          </w:p>
        </w:tc>
        <w:tc>
          <w:tcPr>
            <w:tcW w:w="1773" w:type="dxa"/>
          </w:tcPr>
          <w:p w14:paraId="4E63F43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23</w:t>
            </w:r>
          </w:p>
        </w:tc>
        <w:tc>
          <w:tcPr>
            <w:tcW w:w="1897" w:type="dxa"/>
          </w:tcPr>
          <w:p w14:paraId="6B9C94E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1000</w:t>
            </w:r>
          </w:p>
        </w:tc>
      </w:tr>
      <w:tr w:rsidR="00C709F7" w:rsidRPr="004E5EAF" w14:paraId="3900EAD1" w14:textId="77777777" w:rsidTr="00E819D1">
        <w:tc>
          <w:tcPr>
            <w:tcW w:w="1818" w:type="dxa"/>
          </w:tcPr>
          <w:p w14:paraId="357B619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Japan</w:t>
            </w:r>
          </w:p>
        </w:tc>
        <w:tc>
          <w:tcPr>
            <w:tcW w:w="1845" w:type="dxa"/>
          </w:tcPr>
          <w:p w14:paraId="595B3D6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123,951,692</w:t>
            </w:r>
          </w:p>
        </w:tc>
        <w:tc>
          <w:tcPr>
            <w:tcW w:w="2017" w:type="dxa"/>
          </w:tcPr>
          <w:p w14:paraId="1C4FCC6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808,825</w:t>
            </w:r>
          </w:p>
        </w:tc>
        <w:tc>
          <w:tcPr>
            <w:tcW w:w="1773" w:type="dxa"/>
          </w:tcPr>
          <w:p w14:paraId="3C61241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73</w:t>
            </w:r>
          </w:p>
        </w:tc>
        <w:tc>
          <w:tcPr>
            <w:tcW w:w="1897" w:type="dxa"/>
          </w:tcPr>
          <w:p w14:paraId="75B1972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1584</w:t>
            </w:r>
          </w:p>
        </w:tc>
      </w:tr>
      <w:tr w:rsidR="00C709F7" w:rsidRPr="004E5EAF" w14:paraId="49F71222" w14:textId="77777777" w:rsidTr="00E819D1">
        <w:tc>
          <w:tcPr>
            <w:tcW w:w="1818" w:type="dxa"/>
          </w:tcPr>
          <w:p w14:paraId="733D358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Turkey</w:t>
            </w:r>
          </w:p>
        </w:tc>
        <w:tc>
          <w:tcPr>
            <w:tcW w:w="1845" w:type="dxa"/>
          </w:tcPr>
          <w:p w14:paraId="0E3C7C6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84,680,273</w:t>
            </w:r>
          </w:p>
        </w:tc>
        <w:tc>
          <w:tcPr>
            <w:tcW w:w="2017" w:type="dxa"/>
          </w:tcPr>
          <w:p w14:paraId="417E348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3,411,408</w:t>
            </w:r>
          </w:p>
        </w:tc>
        <w:tc>
          <w:tcPr>
            <w:tcW w:w="1773" w:type="dxa"/>
          </w:tcPr>
          <w:p w14:paraId="21B2954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36</w:t>
            </w:r>
          </w:p>
        </w:tc>
        <w:tc>
          <w:tcPr>
            <w:tcW w:w="1897" w:type="dxa"/>
          </w:tcPr>
          <w:p w14:paraId="5B14D9D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4050</w:t>
            </w:r>
          </w:p>
        </w:tc>
      </w:tr>
    </w:tbl>
    <w:p w14:paraId="267F7F31" w14:textId="77777777" w:rsidR="00C709F7" w:rsidRPr="004E5EAF" w:rsidRDefault="00C709F7" w:rsidP="00C709F7">
      <w:pPr>
        <w:rPr>
          <w:rFonts w:asciiTheme="majorBidi" w:hAnsiTheme="majorBidi" w:cstheme="majorBidi"/>
        </w:rPr>
      </w:pPr>
    </w:p>
    <w:p w14:paraId="043F304E" w14:textId="77777777" w:rsidR="00C709F7" w:rsidRPr="004E5EAF" w:rsidRDefault="00C709F7" w:rsidP="00C709F7">
      <w:pPr>
        <w:pStyle w:val="Heading4"/>
        <w:rPr>
          <w:rFonts w:asciiTheme="majorBidi" w:hAnsiTheme="majorBidi"/>
        </w:rPr>
      </w:pPr>
      <w:r w:rsidRPr="004E5EAF">
        <w:rPr>
          <w:rFonts w:asciiTheme="majorBidi" w:hAnsiTheme="majorBidi"/>
        </w:rPr>
        <w:t>Final sample of 35 countries</w:t>
      </w:r>
    </w:p>
    <w:tbl>
      <w:tblPr>
        <w:tblStyle w:val="TableGrid"/>
        <w:tblW w:w="0" w:type="auto"/>
        <w:tblLook w:val="04A0" w:firstRow="1" w:lastRow="0" w:firstColumn="1" w:lastColumn="0" w:noHBand="0" w:noVBand="1"/>
      </w:tblPr>
      <w:tblGrid>
        <w:gridCol w:w="1216"/>
        <w:gridCol w:w="1309"/>
        <w:gridCol w:w="1287"/>
        <w:gridCol w:w="1317"/>
        <w:gridCol w:w="1640"/>
        <w:gridCol w:w="1116"/>
        <w:gridCol w:w="1465"/>
      </w:tblGrid>
      <w:tr w:rsidR="00C709F7" w:rsidRPr="004E5EAF" w14:paraId="2A4E039F" w14:textId="77777777" w:rsidTr="00E819D1">
        <w:tc>
          <w:tcPr>
            <w:tcW w:w="1216" w:type="dxa"/>
          </w:tcPr>
          <w:p w14:paraId="072CC7F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Country</w:t>
            </w:r>
          </w:p>
        </w:tc>
        <w:tc>
          <w:tcPr>
            <w:tcW w:w="1309" w:type="dxa"/>
          </w:tcPr>
          <w:p w14:paraId="5C0078A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subregion</w:t>
            </w:r>
          </w:p>
        </w:tc>
        <w:tc>
          <w:tcPr>
            <w:tcW w:w="1287" w:type="dxa"/>
          </w:tcPr>
          <w:p w14:paraId="1922107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region</w:t>
            </w:r>
          </w:p>
        </w:tc>
        <w:tc>
          <w:tcPr>
            <w:tcW w:w="1317" w:type="dxa"/>
          </w:tcPr>
          <w:p w14:paraId="4ADE5EA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population</w:t>
            </w:r>
          </w:p>
        </w:tc>
        <w:tc>
          <w:tcPr>
            <w:tcW w:w="1640" w:type="dxa"/>
          </w:tcPr>
          <w:p w14:paraId="4FE0FF3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 of emigrants</w:t>
            </w:r>
          </w:p>
        </w:tc>
        <w:tc>
          <w:tcPr>
            <w:tcW w:w="1116" w:type="dxa"/>
          </w:tcPr>
          <w:p w14:paraId="05AB815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CPI</w:t>
            </w:r>
          </w:p>
        </w:tc>
        <w:tc>
          <w:tcPr>
            <w:tcW w:w="1465" w:type="dxa"/>
          </w:tcPr>
          <w:p w14:paraId="1F8E1F2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 of protests</w:t>
            </w:r>
          </w:p>
        </w:tc>
      </w:tr>
      <w:tr w:rsidR="00C709F7" w:rsidRPr="004E5EAF" w14:paraId="50E44C7F" w14:textId="77777777" w:rsidTr="00E819D1">
        <w:tc>
          <w:tcPr>
            <w:tcW w:w="1216" w:type="dxa"/>
          </w:tcPr>
          <w:p w14:paraId="0DEDA62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w:t>
            </w:r>
          </w:p>
        </w:tc>
        <w:tc>
          <w:tcPr>
            <w:tcW w:w="1309" w:type="dxa"/>
          </w:tcPr>
          <w:p w14:paraId="710D0E1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United Kingdom</w:t>
            </w:r>
          </w:p>
        </w:tc>
        <w:tc>
          <w:tcPr>
            <w:tcW w:w="1287" w:type="dxa"/>
          </w:tcPr>
          <w:p w14:paraId="1CE3AC2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Western  Europe</w:t>
            </w:r>
          </w:p>
        </w:tc>
        <w:tc>
          <w:tcPr>
            <w:tcW w:w="1317" w:type="dxa"/>
          </w:tcPr>
          <w:p w14:paraId="6551305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67,508,936</w:t>
            </w:r>
          </w:p>
        </w:tc>
        <w:tc>
          <w:tcPr>
            <w:tcW w:w="1640" w:type="dxa"/>
          </w:tcPr>
          <w:p w14:paraId="76B9167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4,732,510</w:t>
            </w:r>
          </w:p>
        </w:tc>
        <w:tc>
          <w:tcPr>
            <w:tcW w:w="1116" w:type="dxa"/>
          </w:tcPr>
          <w:p w14:paraId="35A05D7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73</w:t>
            </w:r>
          </w:p>
        </w:tc>
        <w:tc>
          <w:tcPr>
            <w:tcW w:w="1465" w:type="dxa"/>
          </w:tcPr>
          <w:p w14:paraId="642DECD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1745</w:t>
            </w:r>
          </w:p>
        </w:tc>
      </w:tr>
      <w:tr w:rsidR="00C709F7" w:rsidRPr="004E5EAF" w14:paraId="2DBE71AC" w14:textId="77777777" w:rsidTr="00E819D1">
        <w:tc>
          <w:tcPr>
            <w:tcW w:w="1216" w:type="dxa"/>
          </w:tcPr>
          <w:p w14:paraId="6157942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w:t>
            </w:r>
          </w:p>
        </w:tc>
        <w:tc>
          <w:tcPr>
            <w:tcW w:w="1309" w:type="dxa"/>
          </w:tcPr>
          <w:p w14:paraId="77DB8B3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France</w:t>
            </w:r>
          </w:p>
        </w:tc>
        <w:tc>
          <w:tcPr>
            <w:tcW w:w="1287" w:type="dxa"/>
          </w:tcPr>
          <w:p w14:paraId="3C7877C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Western  Europe</w:t>
            </w:r>
          </w:p>
        </w:tc>
        <w:tc>
          <w:tcPr>
            <w:tcW w:w="1317" w:type="dxa"/>
          </w:tcPr>
          <w:p w14:paraId="7498BD9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67,957,053</w:t>
            </w:r>
          </w:p>
        </w:tc>
        <w:tc>
          <w:tcPr>
            <w:tcW w:w="1640" w:type="dxa"/>
          </w:tcPr>
          <w:p w14:paraId="22ADA2E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2,341,908</w:t>
            </w:r>
          </w:p>
        </w:tc>
        <w:tc>
          <w:tcPr>
            <w:tcW w:w="1116" w:type="dxa"/>
          </w:tcPr>
          <w:p w14:paraId="7A4EF3A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72</w:t>
            </w:r>
          </w:p>
        </w:tc>
        <w:tc>
          <w:tcPr>
            <w:tcW w:w="1465" w:type="dxa"/>
          </w:tcPr>
          <w:p w14:paraId="41E5F39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6421</w:t>
            </w:r>
          </w:p>
        </w:tc>
      </w:tr>
      <w:tr w:rsidR="00C709F7" w:rsidRPr="004E5EAF" w14:paraId="302A5832" w14:textId="77777777" w:rsidTr="00E819D1">
        <w:tc>
          <w:tcPr>
            <w:tcW w:w="1216" w:type="dxa"/>
          </w:tcPr>
          <w:p w14:paraId="7E1BA57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w:t>
            </w:r>
          </w:p>
        </w:tc>
        <w:tc>
          <w:tcPr>
            <w:tcW w:w="1309" w:type="dxa"/>
          </w:tcPr>
          <w:p w14:paraId="05A7486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Ireland</w:t>
            </w:r>
          </w:p>
        </w:tc>
        <w:tc>
          <w:tcPr>
            <w:tcW w:w="1287" w:type="dxa"/>
          </w:tcPr>
          <w:p w14:paraId="7D917B9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Western  Europe</w:t>
            </w:r>
          </w:p>
        </w:tc>
        <w:tc>
          <w:tcPr>
            <w:tcW w:w="1317" w:type="dxa"/>
          </w:tcPr>
          <w:p w14:paraId="513F70C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5,060,004</w:t>
            </w:r>
          </w:p>
        </w:tc>
        <w:tc>
          <w:tcPr>
            <w:tcW w:w="1640" w:type="dxa"/>
          </w:tcPr>
          <w:p w14:paraId="09D7489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734,317</w:t>
            </w:r>
          </w:p>
        </w:tc>
        <w:tc>
          <w:tcPr>
            <w:tcW w:w="1116" w:type="dxa"/>
          </w:tcPr>
          <w:p w14:paraId="23093DE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77</w:t>
            </w:r>
          </w:p>
        </w:tc>
        <w:tc>
          <w:tcPr>
            <w:tcW w:w="1465" w:type="dxa"/>
          </w:tcPr>
          <w:p w14:paraId="34976C8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279</w:t>
            </w:r>
          </w:p>
        </w:tc>
      </w:tr>
      <w:tr w:rsidR="00C709F7" w:rsidRPr="004E5EAF" w14:paraId="65B7C761" w14:textId="77777777" w:rsidTr="00E819D1">
        <w:tc>
          <w:tcPr>
            <w:tcW w:w="1216" w:type="dxa"/>
          </w:tcPr>
          <w:p w14:paraId="63864D0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w:t>
            </w:r>
          </w:p>
        </w:tc>
        <w:tc>
          <w:tcPr>
            <w:tcW w:w="1309" w:type="dxa"/>
          </w:tcPr>
          <w:p w14:paraId="32450D36"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Netherlands</w:t>
            </w:r>
          </w:p>
        </w:tc>
        <w:tc>
          <w:tcPr>
            <w:tcW w:w="1287" w:type="dxa"/>
          </w:tcPr>
          <w:p w14:paraId="1E188F0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Western  Europe</w:t>
            </w:r>
          </w:p>
        </w:tc>
        <w:tc>
          <w:tcPr>
            <w:tcW w:w="1317" w:type="dxa"/>
          </w:tcPr>
          <w:p w14:paraId="2F340B8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17,590,672</w:t>
            </w:r>
          </w:p>
        </w:tc>
        <w:tc>
          <w:tcPr>
            <w:tcW w:w="1640" w:type="dxa"/>
          </w:tcPr>
          <w:p w14:paraId="7AAA5FC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970,403</w:t>
            </w:r>
          </w:p>
        </w:tc>
        <w:tc>
          <w:tcPr>
            <w:tcW w:w="1116" w:type="dxa"/>
          </w:tcPr>
          <w:p w14:paraId="75284DA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80</w:t>
            </w:r>
          </w:p>
        </w:tc>
        <w:tc>
          <w:tcPr>
            <w:tcW w:w="1465" w:type="dxa"/>
          </w:tcPr>
          <w:p w14:paraId="2638A25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706</w:t>
            </w:r>
          </w:p>
        </w:tc>
      </w:tr>
      <w:tr w:rsidR="00C709F7" w:rsidRPr="004E5EAF" w14:paraId="6A00390C" w14:textId="77777777" w:rsidTr="00E819D1">
        <w:tc>
          <w:tcPr>
            <w:tcW w:w="1216" w:type="dxa"/>
          </w:tcPr>
          <w:p w14:paraId="5668B8C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w:t>
            </w:r>
          </w:p>
        </w:tc>
        <w:tc>
          <w:tcPr>
            <w:tcW w:w="1309" w:type="dxa"/>
          </w:tcPr>
          <w:p w14:paraId="0A86147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Ukraine</w:t>
            </w:r>
          </w:p>
        </w:tc>
        <w:tc>
          <w:tcPr>
            <w:tcW w:w="1287" w:type="dxa"/>
          </w:tcPr>
          <w:p w14:paraId="54CB24F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7" w:type="dxa"/>
          </w:tcPr>
          <w:p w14:paraId="10550EF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40,997,698</w:t>
            </w:r>
          </w:p>
        </w:tc>
        <w:tc>
          <w:tcPr>
            <w:tcW w:w="1640" w:type="dxa"/>
          </w:tcPr>
          <w:p w14:paraId="2A2CC6C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8,139,144</w:t>
            </w:r>
          </w:p>
        </w:tc>
        <w:tc>
          <w:tcPr>
            <w:tcW w:w="1116" w:type="dxa"/>
          </w:tcPr>
          <w:p w14:paraId="12D32D2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33</w:t>
            </w:r>
          </w:p>
        </w:tc>
        <w:tc>
          <w:tcPr>
            <w:tcW w:w="1465" w:type="dxa"/>
          </w:tcPr>
          <w:p w14:paraId="4A779E4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292</w:t>
            </w:r>
          </w:p>
        </w:tc>
      </w:tr>
      <w:tr w:rsidR="00C709F7" w:rsidRPr="004E5EAF" w14:paraId="3F0AEED5" w14:textId="77777777" w:rsidTr="00E819D1">
        <w:tc>
          <w:tcPr>
            <w:tcW w:w="1216" w:type="dxa"/>
          </w:tcPr>
          <w:p w14:paraId="25997C1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w:t>
            </w:r>
          </w:p>
        </w:tc>
        <w:tc>
          <w:tcPr>
            <w:tcW w:w="1309" w:type="dxa"/>
          </w:tcPr>
          <w:p w14:paraId="0C3A6C6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Moldova</w:t>
            </w:r>
          </w:p>
        </w:tc>
        <w:tc>
          <w:tcPr>
            <w:tcW w:w="1287" w:type="dxa"/>
          </w:tcPr>
          <w:p w14:paraId="385E64E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7" w:type="dxa"/>
          </w:tcPr>
          <w:p w14:paraId="1852649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2,603,729</w:t>
            </w:r>
          </w:p>
        </w:tc>
        <w:tc>
          <w:tcPr>
            <w:tcW w:w="1640" w:type="dxa"/>
          </w:tcPr>
          <w:p w14:paraId="2BEA9B5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1,159,443</w:t>
            </w:r>
          </w:p>
        </w:tc>
        <w:tc>
          <w:tcPr>
            <w:tcW w:w="1116" w:type="dxa"/>
          </w:tcPr>
          <w:p w14:paraId="6255932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39</w:t>
            </w:r>
          </w:p>
        </w:tc>
        <w:tc>
          <w:tcPr>
            <w:tcW w:w="1465" w:type="dxa"/>
          </w:tcPr>
          <w:p w14:paraId="07FAE40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414</w:t>
            </w:r>
          </w:p>
        </w:tc>
      </w:tr>
      <w:tr w:rsidR="00C709F7" w:rsidRPr="004E5EAF" w14:paraId="69230689" w14:textId="77777777" w:rsidTr="00E819D1">
        <w:tc>
          <w:tcPr>
            <w:tcW w:w="1216" w:type="dxa"/>
          </w:tcPr>
          <w:p w14:paraId="217938B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w:t>
            </w:r>
          </w:p>
        </w:tc>
        <w:tc>
          <w:tcPr>
            <w:tcW w:w="1309" w:type="dxa"/>
          </w:tcPr>
          <w:p w14:paraId="4282C94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Romania</w:t>
            </w:r>
          </w:p>
        </w:tc>
        <w:tc>
          <w:tcPr>
            <w:tcW w:w="1287" w:type="dxa"/>
          </w:tcPr>
          <w:p w14:paraId="2E70BD7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7" w:type="dxa"/>
          </w:tcPr>
          <w:p w14:paraId="3620CD0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19,042,455</w:t>
            </w:r>
          </w:p>
        </w:tc>
        <w:tc>
          <w:tcPr>
            <w:tcW w:w="1640" w:type="dxa"/>
          </w:tcPr>
          <w:p w14:paraId="23656C3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3,987,093</w:t>
            </w:r>
          </w:p>
        </w:tc>
        <w:tc>
          <w:tcPr>
            <w:tcW w:w="1116" w:type="dxa"/>
          </w:tcPr>
          <w:p w14:paraId="04F647F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46</w:t>
            </w:r>
          </w:p>
        </w:tc>
        <w:tc>
          <w:tcPr>
            <w:tcW w:w="1465" w:type="dxa"/>
          </w:tcPr>
          <w:p w14:paraId="77328B9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206</w:t>
            </w:r>
          </w:p>
        </w:tc>
      </w:tr>
      <w:tr w:rsidR="00C709F7" w:rsidRPr="004E5EAF" w14:paraId="65D9F2CA" w14:textId="77777777" w:rsidTr="00E819D1">
        <w:tc>
          <w:tcPr>
            <w:tcW w:w="1216" w:type="dxa"/>
          </w:tcPr>
          <w:p w14:paraId="7FBEA36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w:t>
            </w:r>
          </w:p>
        </w:tc>
        <w:tc>
          <w:tcPr>
            <w:tcW w:w="1309" w:type="dxa"/>
          </w:tcPr>
          <w:p w14:paraId="4F8F033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Belarus</w:t>
            </w:r>
          </w:p>
        </w:tc>
        <w:tc>
          <w:tcPr>
            <w:tcW w:w="1287" w:type="dxa"/>
          </w:tcPr>
          <w:p w14:paraId="3C7AADA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Eastern  Europe</w:t>
            </w:r>
          </w:p>
        </w:tc>
        <w:tc>
          <w:tcPr>
            <w:tcW w:w="1317" w:type="dxa"/>
          </w:tcPr>
          <w:p w14:paraId="49645EE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9,534,954</w:t>
            </w:r>
          </w:p>
        </w:tc>
        <w:tc>
          <w:tcPr>
            <w:tcW w:w="1640" w:type="dxa"/>
          </w:tcPr>
          <w:p w14:paraId="2A9A3E4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1,483,626</w:t>
            </w:r>
          </w:p>
        </w:tc>
        <w:tc>
          <w:tcPr>
            <w:tcW w:w="1116" w:type="dxa"/>
          </w:tcPr>
          <w:p w14:paraId="7A53182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39</w:t>
            </w:r>
          </w:p>
        </w:tc>
        <w:tc>
          <w:tcPr>
            <w:tcW w:w="1465" w:type="dxa"/>
          </w:tcPr>
          <w:p w14:paraId="60D1A5F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82</w:t>
            </w:r>
          </w:p>
        </w:tc>
      </w:tr>
      <w:tr w:rsidR="00C709F7" w:rsidRPr="004E5EAF" w14:paraId="5814F4AF" w14:textId="77777777" w:rsidTr="00E819D1">
        <w:tc>
          <w:tcPr>
            <w:tcW w:w="1216" w:type="dxa"/>
          </w:tcPr>
          <w:p w14:paraId="75441056"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w:t>
            </w:r>
          </w:p>
        </w:tc>
        <w:tc>
          <w:tcPr>
            <w:tcW w:w="1309" w:type="dxa"/>
          </w:tcPr>
          <w:p w14:paraId="4F33B51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Czechia</w:t>
            </w:r>
          </w:p>
        </w:tc>
        <w:tc>
          <w:tcPr>
            <w:tcW w:w="1287" w:type="dxa"/>
          </w:tcPr>
          <w:p w14:paraId="0DB72B5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7" w:type="dxa"/>
          </w:tcPr>
          <w:p w14:paraId="470594D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10,516,707</w:t>
            </w:r>
          </w:p>
        </w:tc>
        <w:tc>
          <w:tcPr>
            <w:tcW w:w="1640" w:type="dxa"/>
          </w:tcPr>
          <w:p w14:paraId="3C2C1B2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1,026,108</w:t>
            </w:r>
          </w:p>
        </w:tc>
        <w:tc>
          <w:tcPr>
            <w:tcW w:w="1116" w:type="dxa"/>
          </w:tcPr>
          <w:p w14:paraId="031B7F1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56</w:t>
            </w:r>
          </w:p>
        </w:tc>
        <w:tc>
          <w:tcPr>
            <w:tcW w:w="1465" w:type="dxa"/>
          </w:tcPr>
          <w:p w14:paraId="50E764D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299</w:t>
            </w:r>
          </w:p>
        </w:tc>
      </w:tr>
      <w:tr w:rsidR="00C709F7" w:rsidRPr="004E5EAF" w14:paraId="73A849A8" w14:textId="77777777" w:rsidTr="00E819D1">
        <w:tc>
          <w:tcPr>
            <w:tcW w:w="1216" w:type="dxa"/>
          </w:tcPr>
          <w:p w14:paraId="36FBC73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w:t>
            </w:r>
          </w:p>
        </w:tc>
        <w:tc>
          <w:tcPr>
            <w:tcW w:w="1309" w:type="dxa"/>
          </w:tcPr>
          <w:p w14:paraId="7416B3E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Austria</w:t>
            </w:r>
          </w:p>
        </w:tc>
        <w:tc>
          <w:tcPr>
            <w:tcW w:w="1287" w:type="dxa"/>
          </w:tcPr>
          <w:p w14:paraId="2600180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7" w:type="dxa"/>
          </w:tcPr>
          <w:p w14:paraId="6CA6BB7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8,978,929</w:t>
            </w:r>
          </w:p>
        </w:tc>
        <w:tc>
          <w:tcPr>
            <w:tcW w:w="1640" w:type="dxa"/>
          </w:tcPr>
          <w:p w14:paraId="5372351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600,740</w:t>
            </w:r>
          </w:p>
        </w:tc>
        <w:tc>
          <w:tcPr>
            <w:tcW w:w="1116" w:type="dxa"/>
          </w:tcPr>
          <w:p w14:paraId="5F6BBF8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71</w:t>
            </w:r>
          </w:p>
        </w:tc>
        <w:tc>
          <w:tcPr>
            <w:tcW w:w="1465" w:type="dxa"/>
          </w:tcPr>
          <w:p w14:paraId="43A031E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294</w:t>
            </w:r>
          </w:p>
        </w:tc>
      </w:tr>
      <w:tr w:rsidR="00C709F7" w:rsidRPr="004E5EAF" w14:paraId="1140657A" w14:textId="77777777" w:rsidTr="00E819D1">
        <w:tc>
          <w:tcPr>
            <w:tcW w:w="1216" w:type="dxa"/>
          </w:tcPr>
          <w:p w14:paraId="1A1E95D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w:t>
            </w:r>
          </w:p>
        </w:tc>
        <w:tc>
          <w:tcPr>
            <w:tcW w:w="1309" w:type="dxa"/>
          </w:tcPr>
          <w:p w14:paraId="22670A7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Switzerland</w:t>
            </w:r>
          </w:p>
        </w:tc>
        <w:tc>
          <w:tcPr>
            <w:tcW w:w="1287" w:type="dxa"/>
          </w:tcPr>
          <w:p w14:paraId="660A056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7" w:type="dxa"/>
          </w:tcPr>
          <w:p w14:paraId="297ED9E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8,738,791</w:t>
            </w:r>
          </w:p>
        </w:tc>
        <w:tc>
          <w:tcPr>
            <w:tcW w:w="1640" w:type="dxa"/>
          </w:tcPr>
          <w:p w14:paraId="027B1CD6"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713,623</w:t>
            </w:r>
          </w:p>
        </w:tc>
        <w:tc>
          <w:tcPr>
            <w:tcW w:w="1116" w:type="dxa"/>
          </w:tcPr>
          <w:p w14:paraId="480DF90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82</w:t>
            </w:r>
          </w:p>
        </w:tc>
        <w:tc>
          <w:tcPr>
            <w:tcW w:w="1465" w:type="dxa"/>
          </w:tcPr>
          <w:p w14:paraId="5B16B59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186</w:t>
            </w:r>
          </w:p>
        </w:tc>
      </w:tr>
      <w:tr w:rsidR="00C709F7" w:rsidRPr="004E5EAF" w14:paraId="1127D371" w14:textId="77777777" w:rsidTr="00E819D1">
        <w:tc>
          <w:tcPr>
            <w:tcW w:w="1216" w:type="dxa"/>
          </w:tcPr>
          <w:p w14:paraId="6E81BF1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w:t>
            </w:r>
          </w:p>
        </w:tc>
        <w:tc>
          <w:tcPr>
            <w:tcW w:w="1309" w:type="dxa"/>
          </w:tcPr>
          <w:p w14:paraId="028C403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Slovakia</w:t>
            </w:r>
          </w:p>
        </w:tc>
        <w:tc>
          <w:tcPr>
            <w:tcW w:w="1287" w:type="dxa"/>
          </w:tcPr>
          <w:p w14:paraId="5988C28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7" w:type="dxa"/>
          </w:tcPr>
          <w:p w14:paraId="6E9B2CC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5,434,712</w:t>
            </w:r>
          </w:p>
        </w:tc>
        <w:tc>
          <w:tcPr>
            <w:tcW w:w="1640" w:type="dxa"/>
          </w:tcPr>
          <w:p w14:paraId="5212A61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419,651</w:t>
            </w:r>
          </w:p>
        </w:tc>
        <w:tc>
          <w:tcPr>
            <w:tcW w:w="1116" w:type="dxa"/>
          </w:tcPr>
          <w:p w14:paraId="30799BB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53</w:t>
            </w:r>
          </w:p>
        </w:tc>
        <w:tc>
          <w:tcPr>
            <w:tcW w:w="1465" w:type="dxa"/>
          </w:tcPr>
          <w:p w14:paraId="4458790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83</w:t>
            </w:r>
          </w:p>
        </w:tc>
      </w:tr>
      <w:tr w:rsidR="00C709F7" w:rsidRPr="004E5EAF" w14:paraId="65D1467C" w14:textId="77777777" w:rsidTr="00E819D1">
        <w:tc>
          <w:tcPr>
            <w:tcW w:w="1216" w:type="dxa"/>
          </w:tcPr>
          <w:p w14:paraId="3FE75DF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13</w:t>
            </w:r>
          </w:p>
        </w:tc>
        <w:tc>
          <w:tcPr>
            <w:tcW w:w="1309" w:type="dxa"/>
          </w:tcPr>
          <w:p w14:paraId="2A0D4E6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Hungary</w:t>
            </w:r>
          </w:p>
        </w:tc>
        <w:tc>
          <w:tcPr>
            <w:tcW w:w="1287" w:type="dxa"/>
          </w:tcPr>
          <w:p w14:paraId="5B85DF0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Europe</w:t>
            </w:r>
          </w:p>
        </w:tc>
        <w:tc>
          <w:tcPr>
            <w:tcW w:w="1317" w:type="dxa"/>
          </w:tcPr>
          <w:p w14:paraId="39C9AA9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9,689,010</w:t>
            </w:r>
          </w:p>
        </w:tc>
        <w:tc>
          <w:tcPr>
            <w:tcW w:w="1640" w:type="dxa"/>
          </w:tcPr>
          <w:p w14:paraId="08A252A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714,420</w:t>
            </w:r>
          </w:p>
        </w:tc>
        <w:tc>
          <w:tcPr>
            <w:tcW w:w="1116" w:type="dxa"/>
          </w:tcPr>
          <w:p w14:paraId="5649847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42</w:t>
            </w:r>
          </w:p>
        </w:tc>
        <w:tc>
          <w:tcPr>
            <w:tcW w:w="1465" w:type="dxa"/>
          </w:tcPr>
          <w:p w14:paraId="5D6AD09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415</w:t>
            </w:r>
          </w:p>
        </w:tc>
      </w:tr>
      <w:tr w:rsidR="00C709F7" w:rsidRPr="004E5EAF" w14:paraId="0EFF010A" w14:textId="77777777" w:rsidTr="00E819D1">
        <w:tc>
          <w:tcPr>
            <w:tcW w:w="1216" w:type="dxa"/>
          </w:tcPr>
          <w:p w14:paraId="2889F92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w:t>
            </w:r>
          </w:p>
        </w:tc>
        <w:tc>
          <w:tcPr>
            <w:tcW w:w="1309" w:type="dxa"/>
          </w:tcPr>
          <w:p w14:paraId="5027716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Lithuania</w:t>
            </w:r>
          </w:p>
        </w:tc>
        <w:tc>
          <w:tcPr>
            <w:tcW w:w="1287" w:type="dxa"/>
          </w:tcPr>
          <w:p w14:paraId="143582E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7" w:type="dxa"/>
          </w:tcPr>
          <w:p w14:paraId="63EB007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2,805,998</w:t>
            </w:r>
          </w:p>
        </w:tc>
        <w:tc>
          <w:tcPr>
            <w:tcW w:w="1640" w:type="dxa"/>
          </w:tcPr>
          <w:p w14:paraId="497E232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658,057</w:t>
            </w:r>
          </w:p>
        </w:tc>
        <w:tc>
          <w:tcPr>
            <w:tcW w:w="1116" w:type="dxa"/>
          </w:tcPr>
          <w:p w14:paraId="0716AEE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62</w:t>
            </w:r>
          </w:p>
        </w:tc>
        <w:tc>
          <w:tcPr>
            <w:tcW w:w="1465" w:type="dxa"/>
          </w:tcPr>
          <w:p w14:paraId="0C4004A6"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76</w:t>
            </w:r>
          </w:p>
        </w:tc>
      </w:tr>
      <w:tr w:rsidR="00C709F7" w:rsidRPr="004E5EAF" w14:paraId="1BAE0A90" w14:textId="77777777" w:rsidTr="00E819D1">
        <w:tc>
          <w:tcPr>
            <w:tcW w:w="1216" w:type="dxa"/>
          </w:tcPr>
          <w:p w14:paraId="67D7A0F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15</w:t>
            </w:r>
          </w:p>
        </w:tc>
        <w:tc>
          <w:tcPr>
            <w:tcW w:w="1309" w:type="dxa"/>
          </w:tcPr>
          <w:p w14:paraId="564716B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Estonia</w:t>
            </w:r>
          </w:p>
        </w:tc>
        <w:tc>
          <w:tcPr>
            <w:tcW w:w="1287" w:type="dxa"/>
          </w:tcPr>
          <w:p w14:paraId="0040704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7" w:type="dxa"/>
          </w:tcPr>
          <w:p w14:paraId="431F69C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1,331,796</w:t>
            </w:r>
          </w:p>
        </w:tc>
        <w:tc>
          <w:tcPr>
            <w:tcW w:w="1640" w:type="dxa"/>
          </w:tcPr>
          <w:p w14:paraId="27298396"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206,631</w:t>
            </w:r>
          </w:p>
        </w:tc>
        <w:tc>
          <w:tcPr>
            <w:tcW w:w="1116" w:type="dxa"/>
          </w:tcPr>
          <w:p w14:paraId="7EA9CB4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74</w:t>
            </w:r>
          </w:p>
        </w:tc>
        <w:tc>
          <w:tcPr>
            <w:tcW w:w="1465" w:type="dxa"/>
          </w:tcPr>
          <w:p w14:paraId="52E7A4E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74</w:t>
            </w:r>
          </w:p>
        </w:tc>
      </w:tr>
      <w:tr w:rsidR="00C709F7" w:rsidRPr="004E5EAF" w14:paraId="077B7F52" w14:textId="77777777" w:rsidTr="00E819D1">
        <w:tc>
          <w:tcPr>
            <w:tcW w:w="1216" w:type="dxa"/>
          </w:tcPr>
          <w:p w14:paraId="7ED7E53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16</w:t>
            </w:r>
          </w:p>
        </w:tc>
        <w:tc>
          <w:tcPr>
            <w:tcW w:w="1309" w:type="dxa"/>
          </w:tcPr>
          <w:p w14:paraId="3B8163F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Denmark</w:t>
            </w:r>
          </w:p>
        </w:tc>
        <w:tc>
          <w:tcPr>
            <w:tcW w:w="1287" w:type="dxa"/>
          </w:tcPr>
          <w:p w14:paraId="6DE4033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7" w:type="dxa"/>
          </w:tcPr>
          <w:p w14:paraId="5F5C600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5,873,420</w:t>
            </w:r>
          </w:p>
        </w:tc>
        <w:tc>
          <w:tcPr>
            <w:tcW w:w="1640" w:type="dxa"/>
          </w:tcPr>
          <w:p w14:paraId="75DD8AF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257,025</w:t>
            </w:r>
          </w:p>
        </w:tc>
        <w:tc>
          <w:tcPr>
            <w:tcW w:w="1116" w:type="dxa"/>
          </w:tcPr>
          <w:p w14:paraId="4F2A1BE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90</w:t>
            </w:r>
          </w:p>
        </w:tc>
        <w:tc>
          <w:tcPr>
            <w:tcW w:w="1465" w:type="dxa"/>
          </w:tcPr>
          <w:p w14:paraId="1D7E0B1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371</w:t>
            </w:r>
          </w:p>
        </w:tc>
      </w:tr>
      <w:tr w:rsidR="00C709F7" w:rsidRPr="004E5EAF" w14:paraId="24D16A21" w14:textId="77777777" w:rsidTr="00E819D1">
        <w:tc>
          <w:tcPr>
            <w:tcW w:w="1216" w:type="dxa"/>
          </w:tcPr>
          <w:p w14:paraId="27D00EB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17</w:t>
            </w:r>
          </w:p>
        </w:tc>
        <w:tc>
          <w:tcPr>
            <w:tcW w:w="1309" w:type="dxa"/>
          </w:tcPr>
          <w:p w14:paraId="73D200A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Iceland</w:t>
            </w:r>
          </w:p>
        </w:tc>
        <w:tc>
          <w:tcPr>
            <w:tcW w:w="1287" w:type="dxa"/>
          </w:tcPr>
          <w:p w14:paraId="5A6F4BD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7" w:type="dxa"/>
          </w:tcPr>
          <w:p w14:paraId="7ABDAD8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376,248</w:t>
            </w:r>
          </w:p>
        </w:tc>
        <w:tc>
          <w:tcPr>
            <w:tcW w:w="1640" w:type="dxa"/>
          </w:tcPr>
          <w:p w14:paraId="59B805B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43,251</w:t>
            </w:r>
          </w:p>
        </w:tc>
        <w:tc>
          <w:tcPr>
            <w:tcW w:w="1116" w:type="dxa"/>
          </w:tcPr>
          <w:p w14:paraId="03C105E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74</w:t>
            </w:r>
          </w:p>
        </w:tc>
        <w:tc>
          <w:tcPr>
            <w:tcW w:w="1465" w:type="dxa"/>
          </w:tcPr>
          <w:p w14:paraId="1F0BDAB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28</w:t>
            </w:r>
          </w:p>
        </w:tc>
      </w:tr>
      <w:tr w:rsidR="00C709F7" w:rsidRPr="004E5EAF" w14:paraId="41E2B506" w14:textId="77777777" w:rsidTr="00E819D1">
        <w:tc>
          <w:tcPr>
            <w:tcW w:w="1216" w:type="dxa"/>
          </w:tcPr>
          <w:p w14:paraId="10E145D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18</w:t>
            </w:r>
          </w:p>
        </w:tc>
        <w:tc>
          <w:tcPr>
            <w:tcW w:w="1309" w:type="dxa"/>
          </w:tcPr>
          <w:p w14:paraId="2D3FFD8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Sweden</w:t>
            </w:r>
          </w:p>
        </w:tc>
        <w:tc>
          <w:tcPr>
            <w:tcW w:w="1287" w:type="dxa"/>
          </w:tcPr>
          <w:p w14:paraId="0AEDEA0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7" w:type="dxa"/>
          </w:tcPr>
          <w:p w14:paraId="6437DB0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10,452,326</w:t>
            </w:r>
          </w:p>
        </w:tc>
        <w:tc>
          <w:tcPr>
            <w:tcW w:w="1640" w:type="dxa"/>
          </w:tcPr>
          <w:p w14:paraId="4DDB204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327,581</w:t>
            </w:r>
          </w:p>
        </w:tc>
        <w:tc>
          <w:tcPr>
            <w:tcW w:w="1116" w:type="dxa"/>
          </w:tcPr>
          <w:p w14:paraId="6A72BB4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83</w:t>
            </w:r>
          </w:p>
        </w:tc>
        <w:tc>
          <w:tcPr>
            <w:tcW w:w="1465" w:type="dxa"/>
          </w:tcPr>
          <w:p w14:paraId="4E87916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1473</w:t>
            </w:r>
          </w:p>
        </w:tc>
      </w:tr>
      <w:tr w:rsidR="00C709F7" w:rsidRPr="004E5EAF" w14:paraId="6BC89D12" w14:textId="77777777" w:rsidTr="00E819D1">
        <w:tc>
          <w:tcPr>
            <w:tcW w:w="1216" w:type="dxa"/>
          </w:tcPr>
          <w:p w14:paraId="31478A6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19</w:t>
            </w:r>
          </w:p>
        </w:tc>
        <w:tc>
          <w:tcPr>
            <w:tcW w:w="1309" w:type="dxa"/>
          </w:tcPr>
          <w:p w14:paraId="2094BE5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Norway</w:t>
            </w:r>
          </w:p>
        </w:tc>
        <w:tc>
          <w:tcPr>
            <w:tcW w:w="1287" w:type="dxa"/>
          </w:tcPr>
          <w:p w14:paraId="05563F2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Northern  Europe</w:t>
            </w:r>
          </w:p>
        </w:tc>
        <w:tc>
          <w:tcPr>
            <w:tcW w:w="1317" w:type="dxa"/>
          </w:tcPr>
          <w:p w14:paraId="58C0D20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5,425,270</w:t>
            </w:r>
          </w:p>
        </w:tc>
        <w:tc>
          <w:tcPr>
            <w:tcW w:w="1640" w:type="dxa"/>
          </w:tcPr>
          <w:p w14:paraId="7846CFE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191,392</w:t>
            </w:r>
          </w:p>
        </w:tc>
        <w:tc>
          <w:tcPr>
            <w:tcW w:w="1116" w:type="dxa"/>
          </w:tcPr>
          <w:p w14:paraId="4FA2BDF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84</w:t>
            </w:r>
          </w:p>
        </w:tc>
        <w:tc>
          <w:tcPr>
            <w:tcW w:w="1465" w:type="dxa"/>
          </w:tcPr>
          <w:p w14:paraId="315D851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482</w:t>
            </w:r>
          </w:p>
        </w:tc>
      </w:tr>
      <w:tr w:rsidR="00C709F7" w:rsidRPr="004E5EAF" w14:paraId="51EB089C" w14:textId="77777777" w:rsidTr="00E819D1">
        <w:tc>
          <w:tcPr>
            <w:tcW w:w="1216" w:type="dxa"/>
          </w:tcPr>
          <w:p w14:paraId="0A3EBF3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20</w:t>
            </w:r>
          </w:p>
        </w:tc>
        <w:tc>
          <w:tcPr>
            <w:tcW w:w="1309" w:type="dxa"/>
          </w:tcPr>
          <w:p w14:paraId="243973D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Cyprus</w:t>
            </w:r>
          </w:p>
        </w:tc>
        <w:tc>
          <w:tcPr>
            <w:tcW w:w="1287" w:type="dxa"/>
          </w:tcPr>
          <w:p w14:paraId="4B1D21E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7" w:type="dxa"/>
          </w:tcPr>
          <w:p w14:paraId="37AA298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904,705</w:t>
            </w:r>
          </w:p>
        </w:tc>
        <w:tc>
          <w:tcPr>
            <w:tcW w:w="1640" w:type="dxa"/>
          </w:tcPr>
          <w:p w14:paraId="160809F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173,210</w:t>
            </w:r>
          </w:p>
        </w:tc>
        <w:tc>
          <w:tcPr>
            <w:tcW w:w="1116" w:type="dxa"/>
          </w:tcPr>
          <w:p w14:paraId="4D7428F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52</w:t>
            </w:r>
          </w:p>
        </w:tc>
        <w:tc>
          <w:tcPr>
            <w:tcW w:w="1465" w:type="dxa"/>
          </w:tcPr>
          <w:p w14:paraId="7C5487C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388</w:t>
            </w:r>
          </w:p>
        </w:tc>
      </w:tr>
      <w:tr w:rsidR="00C709F7" w:rsidRPr="004E5EAF" w14:paraId="5AD84F26" w14:textId="77777777" w:rsidTr="00E819D1">
        <w:tc>
          <w:tcPr>
            <w:tcW w:w="1216" w:type="dxa"/>
          </w:tcPr>
          <w:p w14:paraId="40B61E9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21</w:t>
            </w:r>
          </w:p>
        </w:tc>
        <w:tc>
          <w:tcPr>
            <w:tcW w:w="1309" w:type="dxa"/>
          </w:tcPr>
          <w:p w14:paraId="25C153F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Montenegro</w:t>
            </w:r>
          </w:p>
        </w:tc>
        <w:tc>
          <w:tcPr>
            <w:tcW w:w="1287" w:type="dxa"/>
          </w:tcPr>
          <w:p w14:paraId="04BFDA6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7" w:type="dxa"/>
          </w:tcPr>
          <w:p w14:paraId="4F2AF59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617,683</w:t>
            </w:r>
          </w:p>
        </w:tc>
        <w:tc>
          <w:tcPr>
            <w:tcW w:w="1640" w:type="dxa"/>
          </w:tcPr>
          <w:p w14:paraId="3E1D7176"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132,965</w:t>
            </w:r>
          </w:p>
        </w:tc>
        <w:tc>
          <w:tcPr>
            <w:tcW w:w="1116" w:type="dxa"/>
          </w:tcPr>
          <w:p w14:paraId="0A96852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45</w:t>
            </w:r>
          </w:p>
        </w:tc>
        <w:tc>
          <w:tcPr>
            <w:tcW w:w="1465" w:type="dxa"/>
          </w:tcPr>
          <w:p w14:paraId="4B7ECF0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297</w:t>
            </w:r>
          </w:p>
        </w:tc>
      </w:tr>
      <w:tr w:rsidR="00C709F7" w:rsidRPr="004E5EAF" w14:paraId="13A5AAB8" w14:textId="77777777" w:rsidTr="00E819D1">
        <w:tc>
          <w:tcPr>
            <w:tcW w:w="1216" w:type="dxa"/>
          </w:tcPr>
          <w:p w14:paraId="3761535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22</w:t>
            </w:r>
          </w:p>
        </w:tc>
        <w:tc>
          <w:tcPr>
            <w:tcW w:w="1309" w:type="dxa"/>
          </w:tcPr>
          <w:p w14:paraId="2BC66DE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Albania</w:t>
            </w:r>
          </w:p>
        </w:tc>
        <w:tc>
          <w:tcPr>
            <w:tcW w:w="1287" w:type="dxa"/>
          </w:tcPr>
          <w:p w14:paraId="7673B73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7" w:type="dxa"/>
          </w:tcPr>
          <w:p w14:paraId="5049D4C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2,793,592</w:t>
            </w:r>
          </w:p>
        </w:tc>
        <w:tc>
          <w:tcPr>
            <w:tcW w:w="1640" w:type="dxa"/>
          </w:tcPr>
          <w:p w14:paraId="3B75084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1,250,451</w:t>
            </w:r>
          </w:p>
        </w:tc>
        <w:tc>
          <w:tcPr>
            <w:tcW w:w="1116" w:type="dxa"/>
          </w:tcPr>
          <w:p w14:paraId="13CA41F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w:t>
            </w:r>
          </w:p>
        </w:tc>
        <w:tc>
          <w:tcPr>
            <w:tcW w:w="1465" w:type="dxa"/>
          </w:tcPr>
          <w:p w14:paraId="515060F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147</w:t>
            </w:r>
          </w:p>
        </w:tc>
      </w:tr>
      <w:tr w:rsidR="00C709F7" w:rsidRPr="004E5EAF" w14:paraId="12E03B73" w14:textId="77777777" w:rsidTr="00E819D1">
        <w:tc>
          <w:tcPr>
            <w:tcW w:w="1216" w:type="dxa"/>
          </w:tcPr>
          <w:p w14:paraId="5593226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23</w:t>
            </w:r>
          </w:p>
        </w:tc>
        <w:tc>
          <w:tcPr>
            <w:tcW w:w="1309" w:type="dxa"/>
          </w:tcPr>
          <w:p w14:paraId="089B5676"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Spain</w:t>
            </w:r>
          </w:p>
        </w:tc>
        <w:tc>
          <w:tcPr>
            <w:tcW w:w="1287" w:type="dxa"/>
          </w:tcPr>
          <w:p w14:paraId="4A50913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7" w:type="dxa"/>
          </w:tcPr>
          <w:p w14:paraId="0FDF7BC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47,432,893</w:t>
            </w:r>
          </w:p>
        </w:tc>
        <w:tc>
          <w:tcPr>
            <w:tcW w:w="1640" w:type="dxa"/>
          </w:tcPr>
          <w:p w14:paraId="0B9BDC0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1,489,823</w:t>
            </w:r>
          </w:p>
        </w:tc>
        <w:tc>
          <w:tcPr>
            <w:tcW w:w="1116" w:type="dxa"/>
          </w:tcPr>
          <w:p w14:paraId="7555D45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w:t>
            </w:r>
          </w:p>
        </w:tc>
        <w:tc>
          <w:tcPr>
            <w:tcW w:w="1465" w:type="dxa"/>
          </w:tcPr>
          <w:p w14:paraId="78C0AE0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3816</w:t>
            </w:r>
          </w:p>
        </w:tc>
      </w:tr>
      <w:tr w:rsidR="00C709F7" w:rsidRPr="004E5EAF" w14:paraId="13533DE7" w14:textId="77777777" w:rsidTr="00E819D1">
        <w:tc>
          <w:tcPr>
            <w:tcW w:w="1216" w:type="dxa"/>
          </w:tcPr>
          <w:p w14:paraId="3F557196"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24</w:t>
            </w:r>
          </w:p>
        </w:tc>
        <w:tc>
          <w:tcPr>
            <w:tcW w:w="1309" w:type="dxa"/>
          </w:tcPr>
          <w:p w14:paraId="4BF353E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Greece</w:t>
            </w:r>
          </w:p>
        </w:tc>
        <w:tc>
          <w:tcPr>
            <w:tcW w:w="1287" w:type="dxa"/>
          </w:tcPr>
          <w:p w14:paraId="50E742B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7" w:type="dxa"/>
          </w:tcPr>
          <w:p w14:paraId="52F6AF2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10,459,782</w:t>
            </w:r>
          </w:p>
        </w:tc>
        <w:tc>
          <w:tcPr>
            <w:tcW w:w="1640" w:type="dxa"/>
          </w:tcPr>
          <w:p w14:paraId="5CAB75F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80,307</w:t>
            </w:r>
          </w:p>
        </w:tc>
        <w:tc>
          <w:tcPr>
            <w:tcW w:w="1116" w:type="dxa"/>
          </w:tcPr>
          <w:p w14:paraId="38D9610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52</w:t>
            </w:r>
          </w:p>
        </w:tc>
        <w:tc>
          <w:tcPr>
            <w:tcW w:w="1465" w:type="dxa"/>
          </w:tcPr>
          <w:p w14:paraId="066CB47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434</w:t>
            </w:r>
          </w:p>
        </w:tc>
      </w:tr>
      <w:tr w:rsidR="00C709F7" w:rsidRPr="004E5EAF" w14:paraId="14DE23ED" w14:textId="77777777" w:rsidTr="00E819D1">
        <w:tc>
          <w:tcPr>
            <w:tcW w:w="1216" w:type="dxa"/>
          </w:tcPr>
          <w:p w14:paraId="7B7A7B2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lastRenderedPageBreak/>
              <w:t>25</w:t>
            </w:r>
          </w:p>
        </w:tc>
        <w:tc>
          <w:tcPr>
            <w:tcW w:w="1309" w:type="dxa"/>
          </w:tcPr>
          <w:p w14:paraId="24D3051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Slovenia</w:t>
            </w:r>
          </w:p>
        </w:tc>
        <w:tc>
          <w:tcPr>
            <w:tcW w:w="1287" w:type="dxa"/>
          </w:tcPr>
          <w:p w14:paraId="4E765A1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7" w:type="dxa"/>
          </w:tcPr>
          <w:p w14:paraId="2D6AA99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2,107,180</w:t>
            </w:r>
          </w:p>
        </w:tc>
        <w:tc>
          <w:tcPr>
            <w:tcW w:w="1640" w:type="dxa"/>
          </w:tcPr>
          <w:p w14:paraId="6FF947D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160,197</w:t>
            </w:r>
          </w:p>
        </w:tc>
        <w:tc>
          <w:tcPr>
            <w:tcW w:w="1116" w:type="dxa"/>
          </w:tcPr>
          <w:p w14:paraId="49460D9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56</w:t>
            </w:r>
          </w:p>
        </w:tc>
        <w:tc>
          <w:tcPr>
            <w:tcW w:w="1465" w:type="dxa"/>
          </w:tcPr>
          <w:p w14:paraId="1F838DA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64</w:t>
            </w:r>
          </w:p>
        </w:tc>
      </w:tr>
      <w:tr w:rsidR="00C709F7" w:rsidRPr="004E5EAF" w14:paraId="49E14514" w14:textId="77777777" w:rsidTr="00E819D1">
        <w:tc>
          <w:tcPr>
            <w:tcW w:w="1216" w:type="dxa"/>
          </w:tcPr>
          <w:p w14:paraId="2914EFE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26</w:t>
            </w:r>
          </w:p>
        </w:tc>
        <w:tc>
          <w:tcPr>
            <w:tcW w:w="1309" w:type="dxa"/>
          </w:tcPr>
          <w:p w14:paraId="23450CC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Bulgaria</w:t>
            </w:r>
          </w:p>
        </w:tc>
        <w:tc>
          <w:tcPr>
            <w:tcW w:w="1287" w:type="dxa"/>
          </w:tcPr>
          <w:p w14:paraId="2B06D75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7" w:type="dxa"/>
          </w:tcPr>
          <w:p w14:paraId="407F601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6,838,937</w:t>
            </w:r>
          </w:p>
        </w:tc>
        <w:tc>
          <w:tcPr>
            <w:tcW w:w="1640" w:type="dxa"/>
          </w:tcPr>
          <w:p w14:paraId="71975E5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1,683,074</w:t>
            </w:r>
          </w:p>
        </w:tc>
        <w:tc>
          <w:tcPr>
            <w:tcW w:w="1116" w:type="dxa"/>
          </w:tcPr>
          <w:p w14:paraId="570B7B6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43</w:t>
            </w:r>
          </w:p>
        </w:tc>
        <w:tc>
          <w:tcPr>
            <w:tcW w:w="1465" w:type="dxa"/>
          </w:tcPr>
          <w:p w14:paraId="6E8A476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605</w:t>
            </w:r>
          </w:p>
        </w:tc>
      </w:tr>
      <w:tr w:rsidR="00C709F7" w:rsidRPr="004E5EAF" w14:paraId="22048CC9" w14:textId="77777777" w:rsidTr="00E819D1">
        <w:tc>
          <w:tcPr>
            <w:tcW w:w="1216" w:type="dxa"/>
          </w:tcPr>
          <w:p w14:paraId="6223FF6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27</w:t>
            </w:r>
          </w:p>
        </w:tc>
        <w:tc>
          <w:tcPr>
            <w:tcW w:w="1309" w:type="dxa"/>
          </w:tcPr>
          <w:p w14:paraId="1A093AC1"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Serbia</w:t>
            </w:r>
          </w:p>
        </w:tc>
        <w:tc>
          <w:tcPr>
            <w:tcW w:w="1287" w:type="dxa"/>
          </w:tcPr>
          <w:p w14:paraId="6F1FC40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Southern  Europe</w:t>
            </w:r>
          </w:p>
        </w:tc>
        <w:tc>
          <w:tcPr>
            <w:tcW w:w="1317" w:type="dxa"/>
          </w:tcPr>
          <w:p w14:paraId="30AFDFB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6,797,105</w:t>
            </w:r>
          </w:p>
        </w:tc>
        <w:tc>
          <w:tcPr>
            <w:tcW w:w="1640" w:type="dxa"/>
          </w:tcPr>
          <w:p w14:paraId="6626388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1,003,962</w:t>
            </w:r>
          </w:p>
        </w:tc>
        <w:tc>
          <w:tcPr>
            <w:tcW w:w="1116" w:type="dxa"/>
          </w:tcPr>
          <w:p w14:paraId="6353BD6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w:t>
            </w:r>
          </w:p>
        </w:tc>
        <w:tc>
          <w:tcPr>
            <w:tcW w:w="1465" w:type="dxa"/>
          </w:tcPr>
          <w:p w14:paraId="1E9700C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380</w:t>
            </w:r>
          </w:p>
        </w:tc>
      </w:tr>
      <w:tr w:rsidR="00C709F7" w:rsidRPr="004E5EAF" w14:paraId="1B043B23" w14:textId="77777777" w:rsidTr="00E819D1">
        <w:tc>
          <w:tcPr>
            <w:tcW w:w="1216" w:type="dxa"/>
          </w:tcPr>
          <w:p w14:paraId="2399B5F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28</w:t>
            </w:r>
          </w:p>
        </w:tc>
        <w:tc>
          <w:tcPr>
            <w:tcW w:w="1309" w:type="dxa"/>
          </w:tcPr>
          <w:p w14:paraId="5AE782E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Australia</w:t>
            </w:r>
          </w:p>
        </w:tc>
        <w:tc>
          <w:tcPr>
            <w:tcW w:w="1287" w:type="dxa"/>
          </w:tcPr>
          <w:p w14:paraId="7E94AEA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Australasia Oceania</w:t>
            </w:r>
          </w:p>
        </w:tc>
        <w:tc>
          <w:tcPr>
            <w:tcW w:w="1317" w:type="dxa"/>
          </w:tcPr>
          <w:p w14:paraId="28FD305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26,177,413</w:t>
            </w:r>
          </w:p>
        </w:tc>
        <w:tc>
          <w:tcPr>
            <w:tcW w:w="1640" w:type="dxa"/>
          </w:tcPr>
          <w:p w14:paraId="1434FE4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598,765</w:t>
            </w:r>
          </w:p>
        </w:tc>
        <w:tc>
          <w:tcPr>
            <w:tcW w:w="1116" w:type="dxa"/>
          </w:tcPr>
          <w:p w14:paraId="500BE73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75</w:t>
            </w:r>
          </w:p>
        </w:tc>
        <w:tc>
          <w:tcPr>
            <w:tcW w:w="1465" w:type="dxa"/>
          </w:tcPr>
          <w:p w14:paraId="73B2521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794</w:t>
            </w:r>
          </w:p>
        </w:tc>
      </w:tr>
      <w:tr w:rsidR="00C709F7" w:rsidRPr="004E5EAF" w14:paraId="15404BB9" w14:textId="77777777" w:rsidTr="00E819D1">
        <w:tc>
          <w:tcPr>
            <w:tcW w:w="1216" w:type="dxa"/>
          </w:tcPr>
          <w:p w14:paraId="0C5D6E1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29</w:t>
            </w:r>
          </w:p>
        </w:tc>
        <w:tc>
          <w:tcPr>
            <w:tcW w:w="1309" w:type="dxa"/>
          </w:tcPr>
          <w:p w14:paraId="7754D03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Canada</w:t>
            </w:r>
          </w:p>
        </w:tc>
        <w:tc>
          <w:tcPr>
            <w:tcW w:w="1287" w:type="dxa"/>
          </w:tcPr>
          <w:p w14:paraId="0BC52E8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North America</w:t>
            </w:r>
          </w:p>
        </w:tc>
        <w:tc>
          <w:tcPr>
            <w:tcW w:w="1317" w:type="dxa"/>
          </w:tcPr>
          <w:p w14:paraId="26974C8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38,454,327</w:t>
            </w:r>
          </w:p>
        </w:tc>
        <w:tc>
          <w:tcPr>
            <w:tcW w:w="1640" w:type="dxa"/>
          </w:tcPr>
          <w:p w14:paraId="155EF20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1,292,329</w:t>
            </w:r>
          </w:p>
        </w:tc>
        <w:tc>
          <w:tcPr>
            <w:tcW w:w="1116" w:type="dxa"/>
          </w:tcPr>
          <w:p w14:paraId="7678492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74</w:t>
            </w:r>
          </w:p>
        </w:tc>
        <w:tc>
          <w:tcPr>
            <w:tcW w:w="1465" w:type="dxa"/>
          </w:tcPr>
          <w:p w14:paraId="7F9BC0C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1828</w:t>
            </w:r>
          </w:p>
        </w:tc>
      </w:tr>
      <w:tr w:rsidR="00C709F7" w:rsidRPr="004E5EAF" w14:paraId="49E2B787" w14:textId="77777777" w:rsidTr="00E819D1">
        <w:tc>
          <w:tcPr>
            <w:tcW w:w="1216" w:type="dxa"/>
          </w:tcPr>
          <w:p w14:paraId="5EA5A43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30</w:t>
            </w:r>
          </w:p>
        </w:tc>
        <w:tc>
          <w:tcPr>
            <w:tcW w:w="1309" w:type="dxa"/>
          </w:tcPr>
          <w:p w14:paraId="1398B72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Mexico</w:t>
            </w:r>
          </w:p>
        </w:tc>
        <w:tc>
          <w:tcPr>
            <w:tcW w:w="1287" w:type="dxa"/>
          </w:tcPr>
          <w:p w14:paraId="64B82F3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Central America</w:t>
            </w:r>
          </w:p>
        </w:tc>
        <w:tc>
          <w:tcPr>
            <w:tcW w:w="1317" w:type="dxa"/>
          </w:tcPr>
          <w:p w14:paraId="08F7F9B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127,504,125</w:t>
            </w:r>
          </w:p>
        </w:tc>
        <w:tc>
          <w:tcPr>
            <w:tcW w:w="1640" w:type="dxa"/>
          </w:tcPr>
          <w:p w14:paraId="2C34C0A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11,185,737</w:t>
            </w:r>
          </w:p>
        </w:tc>
        <w:tc>
          <w:tcPr>
            <w:tcW w:w="1116" w:type="dxa"/>
          </w:tcPr>
          <w:p w14:paraId="7ED0475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31</w:t>
            </w:r>
          </w:p>
        </w:tc>
        <w:tc>
          <w:tcPr>
            <w:tcW w:w="1465" w:type="dxa"/>
          </w:tcPr>
          <w:p w14:paraId="174EECE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6019</w:t>
            </w:r>
          </w:p>
        </w:tc>
      </w:tr>
      <w:tr w:rsidR="00C709F7" w:rsidRPr="004E5EAF" w14:paraId="4C63B4A2" w14:textId="77777777" w:rsidTr="00E819D1">
        <w:tc>
          <w:tcPr>
            <w:tcW w:w="1216" w:type="dxa"/>
          </w:tcPr>
          <w:p w14:paraId="19A7819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31</w:t>
            </w:r>
          </w:p>
        </w:tc>
        <w:tc>
          <w:tcPr>
            <w:tcW w:w="1309" w:type="dxa"/>
          </w:tcPr>
          <w:p w14:paraId="4A229B7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 Korea</w:t>
            </w:r>
          </w:p>
        </w:tc>
        <w:tc>
          <w:tcPr>
            <w:tcW w:w="1287" w:type="dxa"/>
          </w:tcPr>
          <w:p w14:paraId="2CB35E3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  Asia</w:t>
            </w:r>
          </w:p>
        </w:tc>
        <w:tc>
          <w:tcPr>
            <w:tcW w:w="1317" w:type="dxa"/>
          </w:tcPr>
          <w:p w14:paraId="7831C44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51,815,810</w:t>
            </w:r>
          </w:p>
        </w:tc>
        <w:tc>
          <w:tcPr>
            <w:tcW w:w="1640" w:type="dxa"/>
          </w:tcPr>
          <w:p w14:paraId="284404B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2,204,554</w:t>
            </w:r>
          </w:p>
        </w:tc>
        <w:tc>
          <w:tcPr>
            <w:tcW w:w="1116" w:type="dxa"/>
          </w:tcPr>
          <w:p w14:paraId="5476361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63</w:t>
            </w:r>
          </w:p>
        </w:tc>
        <w:tc>
          <w:tcPr>
            <w:tcW w:w="1465" w:type="dxa"/>
          </w:tcPr>
          <w:p w14:paraId="560657D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6014</w:t>
            </w:r>
          </w:p>
        </w:tc>
      </w:tr>
      <w:tr w:rsidR="00C709F7" w:rsidRPr="004E5EAF" w14:paraId="76D2EA9D" w14:textId="77777777" w:rsidTr="00E819D1">
        <w:tc>
          <w:tcPr>
            <w:tcW w:w="1216" w:type="dxa"/>
          </w:tcPr>
          <w:p w14:paraId="28157E2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32</w:t>
            </w:r>
          </w:p>
        </w:tc>
        <w:tc>
          <w:tcPr>
            <w:tcW w:w="1309" w:type="dxa"/>
          </w:tcPr>
          <w:p w14:paraId="5B96373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Thailand</w:t>
            </w:r>
          </w:p>
        </w:tc>
        <w:tc>
          <w:tcPr>
            <w:tcW w:w="1287" w:type="dxa"/>
          </w:tcPr>
          <w:p w14:paraId="2CD16C5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Southeast    Asia</w:t>
            </w:r>
          </w:p>
        </w:tc>
        <w:tc>
          <w:tcPr>
            <w:tcW w:w="1317" w:type="dxa"/>
          </w:tcPr>
          <w:p w14:paraId="7936D96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71,697,030</w:t>
            </w:r>
          </w:p>
        </w:tc>
        <w:tc>
          <w:tcPr>
            <w:tcW w:w="1640" w:type="dxa"/>
          </w:tcPr>
          <w:p w14:paraId="483FA91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1,086,985</w:t>
            </w:r>
          </w:p>
        </w:tc>
        <w:tc>
          <w:tcPr>
            <w:tcW w:w="1116" w:type="dxa"/>
          </w:tcPr>
          <w:p w14:paraId="4D470C02"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w:t>
            </w:r>
          </w:p>
        </w:tc>
        <w:tc>
          <w:tcPr>
            <w:tcW w:w="1465" w:type="dxa"/>
          </w:tcPr>
          <w:p w14:paraId="39A48018"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355</w:t>
            </w:r>
          </w:p>
        </w:tc>
      </w:tr>
      <w:tr w:rsidR="00C709F7" w:rsidRPr="004E5EAF" w14:paraId="40E26066" w14:textId="77777777" w:rsidTr="00E819D1">
        <w:tc>
          <w:tcPr>
            <w:tcW w:w="1216" w:type="dxa"/>
          </w:tcPr>
          <w:p w14:paraId="147F775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33</w:t>
            </w:r>
          </w:p>
        </w:tc>
        <w:tc>
          <w:tcPr>
            <w:tcW w:w="1309" w:type="dxa"/>
          </w:tcPr>
          <w:p w14:paraId="7911B9BD"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Iraq</w:t>
            </w:r>
          </w:p>
        </w:tc>
        <w:tc>
          <w:tcPr>
            <w:tcW w:w="1287" w:type="dxa"/>
          </w:tcPr>
          <w:p w14:paraId="380F7AE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  Asia</w:t>
            </w:r>
          </w:p>
        </w:tc>
        <w:tc>
          <w:tcPr>
            <w:tcW w:w="1317" w:type="dxa"/>
          </w:tcPr>
          <w:p w14:paraId="44EAB17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44,496,122</w:t>
            </w:r>
          </w:p>
        </w:tc>
        <w:tc>
          <w:tcPr>
            <w:tcW w:w="1640" w:type="dxa"/>
          </w:tcPr>
          <w:p w14:paraId="7AA7930C"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2,077,976</w:t>
            </w:r>
          </w:p>
        </w:tc>
        <w:tc>
          <w:tcPr>
            <w:tcW w:w="1116" w:type="dxa"/>
          </w:tcPr>
          <w:p w14:paraId="09C12B9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23</w:t>
            </w:r>
          </w:p>
        </w:tc>
        <w:tc>
          <w:tcPr>
            <w:tcW w:w="1465" w:type="dxa"/>
          </w:tcPr>
          <w:p w14:paraId="52B33AC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1000</w:t>
            </w:r>
          </w:p>
        </w:tc>
      </w:tr>
      <w:tr w:rsidR="00C709F7" w:rsidRPr="004E5EAF" w14:paraId="25327C9E" w14:textId="77777777" w:rsidTr="00E819D1">
        <w:tc>
          <w:tcPr>
            <w:tcW w:w="1216" w:type="dxa"/>
          </w:tcPr>
          <w:p w14:paraId="4798F1C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34</w:t>
            </w:r>
          </w:p>
        </w:tc>
        <w:tc>
          <w:tcPr>
            <w:tcW w:w="1309" w:type="dxa"/>
          </w:tcPr>
          <w:p w14:paraId="51817A59"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Japan</w:t>
            </w:r>
          </w:p>
        </w:tc>
        <w:tc>
          <w:tcPr>
            <w:tcW w:w="1287" w:type="dxa"/>
          </w:tcPr>
          <w:p w14:paraId="6F3F949A"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East  Asia</w:t>
            </w:r>
          </w:p>
        </w:tc>
        <w:tc>
          <w:tcPr>
            <w:tcW w:w="1317" w:type="dxa"/>
          </w:tcPr>
          <w:p w14:paraId="7534C3D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123,951,692</w:t>
            </w:r>
          </w:p>
        </w:tc>
        <w:tc>
          <w:tcPr>
            <w:tcW w:w="1640" w:type="dxa"/>
          </w:tcPr>
          <w:p w14:paraId="0449FE8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808,825</w:t>
            </w:r>
          </w:p>
        </w:tc>
        <w:tc>
          <w:tcPr>
            <w:tcW w:w="1116" w:type="dxa"/>
          </w:tcPr>
          <w:p w14:paraId="25B6386B"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73</w:t>
            </w:r>
          </w:p>
        </w:tc>
        <w:tc>
          <w:tcPr>
            <w:tcW w:w="1465" w:type="dxa"/>
          </w:tcPr>
          <w:p w14:paraId="5A9F1D43"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1584</w:t>
            </w:r>
          </w:p>
        </w:tc>
      </w:tr>
      <w:tr w:rsidR="00C709F7" w:rsidRPr="004E5EAF" w14:paraId="00A20895" w14:textId="77777777" w:rsidTr="00E819D1">
        <w:tc>
          <w:tcPr>
            <w:tcW w:w="1216" w:type="dxa"/>
          </w:tcPr>
          <w:p w14:paraId="1CE374BE"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35</w:t>
            </w:r>
          </w:p>
        </w:tc>
        <w:tc>
          <w:tcPr>
            <w:tcW w:w="1309" w:type="dxa"/>
          </w:tcPr>
          <w:p w14:paraId="5D027177"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Turkey</w:t>
            </w:r>
          </w:p>
        </w:tc>
        <w:tc>
          <w:tcPr>
            <w:tcW w:w="1287" w:type="dxa"/>
          </w:tcPr>
          <w:p w14:paraId="41C7D745"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West  Asia</w:t>
            </w:r>
          </w:p>
        </w:tc>
        <w:tc>
          <w:tcPr>
            <w:tcW w:w="1317" w:type="dxa"/>
          </w:tcPr>
          <w:p w14:paraId="2A9A4144"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84,680,273</w:t>
            </w:r>
          </w:p>
        </w:tc>
        <w:tc>
          <w:tcPr>
            <w:tcW w:w="1640" w:type="dxa"/>
          </w:tcPr>
          <w:p w14:paraId="7AC6A750"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3,411,408</w:t>
            </w:r>
          </w:p>
        </w:tc>
        <w:tc>
          <w:tcPr>
            <w:tcW w:w="1116" w:type="dxa"/>
          </w:tcPr>
          <w:p w14:paraId="320DB18F" w14:textId="77777777" w:rsidR="00C709F7" w:rsidRPr="004E5EAF" w:rsidRDefault="00C709F7" w:rsidP="00E819D1">
            <w:pPr>
              <w:jc w:val="center"/>
              <w:rPr>
                <w:rFonts w:asciiTheme="majorBidi" w:eastAsia="Times New Roman" w:hAnsiTheme="majorBidi" w:cstheme="majorBidi"/>
                <w:kern w:val="0"/>
                <w:sz w:val="21"/>
                <w:szCs w:val="21"/>
                <w:lang w:eastAsia="zh-TW"/>
                <w14:ligatures w14:val="none"/>
              </w:rPr>
            </w:pPr>
            <w:r w:rsidRPr="004E5EAF">
              <w:rPr>
                <w:rFonts w:asciiTheme="majorBidi" w:eastAsia="Times New Roman" w:hAnsiTheme="majorBidi" w:cstheme="majorBidi"/>
                <w:kern w:val="0"/>
                <w:sz w:val="21"/>
                <w:szCs w:val="21"/>
                <w:lang w:eastAsia="zh-TW"/>
                <w14:ligatures w14:val="none"/>
              </w:rPr>
              <w:t>36</w:t>
            </w:r>
          </w:p>
        </w:tc>
        <w:tc>
          <w:tcPr>
            <w:tcW w:w="1465" w:type="dxa"/>
          </w:tcPr>
          <w:p w14:paraId="52617A6A" w14:textId="77777777" w:rsidR="00C709F7" w:rsidRPr="004E5EAF" w:rsidRDefault="00C709F7" w:rsidP="00E819D1">
            <w:pPr>
              <w:jc w:val="center"/>
              <w:rPr>
                <w:rFonts w:asciiTheme="majorBidi" w:hAnsiTheme="majorBidi" w:cstheme="majorBidi"/>
                <w:sz w:val="21"/>
                <w:szCs w:val="21"/>
              </w:rPr>
            </w:pPr>
            <w:r w:rsidRPr="004E5EAF">
              <w:rPr>
                <w:rFonts w:asciiTheme="majorBidi" w:eastAsia="Times New Roman" w:hAnsiTheme="majorBidi" w:cstheme="majorBidi"/>
                <w:kern w:val="0"/>
                <w:sz w:val="21"/>
                <w:szCs w:val="21"/>
                <w:lang w:eastAsia="zh-TW"/>
                <w14:ligatures w14:val="none"/>
              </w:rPr>
              <w:t>4050</w:t>
            </w:r>
          </w:p>
        </w:tc>
      </w:tr>
    </w:tbl>
    <w:p w14:paraId="632FE7F6" w14:textId="77777777" w:rsidR="00C709F7" w:rsidRPr="004E5EAF" w:rsidRDefault="00C709F7" w:rsidP="00C709F7">
      <w:pPr>
        <w:rPr>
          <w:rFonts w:asciiTheme="majorBidi" w:hAnsiTheme="majorBidi" w:cstheme="majorBidi"/>
        </w:rPr>
      </w:pPr>
    </w:p>
    <w:p w14:paraId="3FE2AC2C" w14:textId="77777777" w:rsidR="00C709F7" w:rsidRPr="004E5EAF" w:rsidRDefault="00C709F7" w:rsidP="00C709F7">
      <w:pPr>
        <w:pStyle w:val="Heading4"/>
        <w:rPr>
          <w:rFonts w:asciiTheme="majorBidi" w:hAnsiTheme="majorBidi"/>
        </w:rPr>
      </w:pPr>
      <w:r w:rsidRPr="004E5EAF">
        <w:rPr>
          <w:rFonts w:asciiTheme="majorBidi" w:hAnsiTheme="majorBidi"/>
        </w:rPr>
        <w:t>The number of emigrants for our 35 countries</w:t>
      </w:r>
    </w:p>
    <w:tbl>
      <w:tblPr>
        <w:tblStyle w:val="TableGrid"/>
        <w:tblW w:w="0" w:type="auto"/>
        <w:tblLook w:val="04A0" w:firstRow="1" w:lastRow="0" w:firstColumn="1" w:lastColumn="0" w:noHBand="0" w:noVBand="1"/>
      </w:tblPr>
      <w:tblGrid>
        <w:gridCol w:w="3116"/>
        <w:gridCol w:w="3117"/>
        <w:gridCol w:w="3117"/>
      </w:tblGrid>
      <w:tr w:rsidR="00C709F7" w:rsidRPr="004E5EAF" w14:paraId="70BDC2F2" w14:textId="77777777" w:rsidTr="00E819D1">
        <w:tc>
          <w:tcPr>
            <w:tcW w:w="6233" w:type="dxa"/>
            <w:gridSpan w:val="2"/>
            <w:tcBorders>
              <w:right w:val="single" w:sz="4" w:space="0" w:color="auto"/>
            </w:tcBorders>
          </w:tcPr>
          <w:p w14:paraId="75F3F73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Country</w:t>
            </w:r>
          </w:p>
        </w:tc>
        <w:tc>
          <w:tcPr>
            <w:tcW w:w="3117" w:type="dxa"/>
            <w:tcBorders>
              <w:left w:val="single" w:sz="4" w:space="0" w:color="auto"/>
            </w:tcBorders>
          </w:tcPr>
          <w:p w14:paraId="2B5ED92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 of emigrants</w:t>
            </w:r>
          </w:p>
        </w:tc>
      </w:tr>
      <w:tr w:rsidR="00C709F7" w:rsidRPr="004E5EAF" w14:paraId="10CF3050" w14:textId="77777777" w:rsidTr="00E819D1">
        <w:tc>
          <w:tcPr>
            <w:tcW w:w="3116" w:type="dxa"/>
          </w:tcPr>
          <w:p w14:paraId="3AECC1F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w:t>
            </w:r>
          </w:p>
        </w:tc>
        <w:tc>
          <w:tcPr>
            <w:tcW w:w="3117" w:type="dxa"/>
            <w:tcBorders>
              <w:top w:val="nil"/>
            </w:tcBorders>
          </w:tcPr>
          <w:p w14:paraId="27D8F02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United Kingdom</w:t>
            </w:r>
          </w:p>
        </w:tc>
        <w:tc>
          <w:tcPr>
            <w:tcW w:w="3117" w:type="dxa"/>
          </w:tcPr>
          <w:p w14:paraId="4880D09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4732510</w:t>
            </w:r>
          </w:p>
        </w:tc>
      </w:tr>
      <w:tr w:rsidR="00C709F7" w:rsidRPr="004E5EAF" w14:paraId="0552DB21" w14:textId="77777777" w:rsidTr="00E819D1">
        <w:tc>
          <w:tcPr>
            <w:tcW w:w="3116" w:type="dxa"/>
          </w:tcPr>
          <w:p w14:paraId="777D1F6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w:t>
            </w:r>
          </w:p>
        </w:tc>
        <w:tc>
          <w:tcPr>
            <w:tcW w:w="3117" w:type="dxa"/>
          </w:tcPr>
          <w:p w14:paraId="162B01B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France</w:t>
            </w:r>
          </w:p>
        </w:tc>
        <w:tc>
          <w:tcPr>
            <w:tcW w:w="3117" w:type="dxa"/>
          </w:tcPr>
          <w:p w14:paraId="0AEEC6F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2341908</w:t>
            </w:r>
          </w:p>
        </w:tc>
      </w:tr>
      <w:tr w:rsidR="00C709F7" w:rsidRPr="004E5EAF" w14:paraId="05B98FCA" w14:textId="77777777" w:rsidTr="00E819D1">
        <w:tc>
          <w:tcPr>
            <w:tcW w:w="3116" w:type="dxa"/>
          </w:tcPr>
          <w:p w14:paraId="56AD30B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w:t>
            </w:r>
          </w:p>
        </w:tc>
        <w:tc>
          <w:tcPr>
            <w:tcW w:w="3117" w:type="dxa"/>
          </w:tcPr>
          <w:p w14:paraId="4D32D15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Ireland</w:t>
            </w:r>
          </w:p>
        </w:tc>
        <w:tc>
          <w:tcPr>
            <w:tcW w:w="3117" w:type="dxa"/>
          </w:tcPr>
          <w:p w14:paraId="3196EAC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734317</w:t>
            </w:r>
          </w:p>
        </w:tc>
      </w:tr>
      <w:tr w:rsidR="00C709F7" w:rsidRPr="004E5EAF" w14:paraId="0AC66E04" w14:textId="77777777" w:rsidTr="00E819D1">
        <w:tc>
          <w:tcPr>
            <w:tcW w:w="3116" w:type="dxa"/>
          </w:tcPr>
          <w:p w14:paraId="3ACDF46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4</w:t>
            </w:r>
          </w:p>
        </w:tc>
        <w:tc>
          <w:tcPr>
            <w:tcW w:w="3117" w:type="dxa"/>
          </w:tcPr>
          <w:p w14:paraId="0A25D9D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Netherlands</w:t>
            </w:r>
          </w:p>
        </w:tc>
        <w:tc>
          <w:tcPr>
            <w:tcW w:w="3117" w:type="dxa"/>
          </w:tcPr>
          <w:p w14:paraId="6923502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970403</w:t>
            </w:r>
          </w:p>
        </w:tc>
      </w:tr>
      <w:tr w:rsidR="00C709F7" w:rsidRPr="004E5EAF" w14:paraId="4F986BC3" w14:textId="77777777" w:rsidTr="00E819D1">
        <w:tc>
          <w:tcPr>
            <w:tcW w:w="3116" w:type="dxa"/>
          </w:tcPr>
          <w:p w14:paraId="7977495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5</w:t>
            </w:r>
          </w:p>
        </w:tc>
        <w:tc>
          <w:tcPr>
            <w:tcW w:w="3117" w:type="dxa"/>
          </w:tcPr>
          <w:p w14:paraId="7046AB0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Ukraine</w:t>
            </w:r>
          </w:p>
        </w:tc>
        <w:tc>
          <w:tcPr>
            <w:tcW w:w="3117" w:type="dxa"/>
          </w:tcPr>
          <w:p w14:paraId="621B625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8139144</w:t>
            </w:r>
          </w:p>
        </w:tc>
      </w:tr>
      <w:tr w:rsidR="00C709F7" w:rsidRPr="004E5EAF" w14:paraId="71450BAF" w14:textId="77777777" w:rsidTr="00E819D1">
        <w:tc>
          <w:tcPr>
            <w:tcW w:w="3116" w:type="dxa"/>
          </w:tcPr>
          <w:p w14:paraId="256AEE9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6</w:t>
            </w:r>
          </w:p>
        </w:tc>
        <w:tc>
          <w:tcPr>
            <w:tcW w:w="3117" w:type="dxa"/>
          </w:tcPr>
          <w:p w14:paraId="1250973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Moldova</w:t>
            </w:r>
          </w:p>
        </w:tc>
        <w:tc>
          <w:tcPr>
            <w:tcW w:w="3117" w:type="dxa"/>
          </w:tcPr>
          <w:p w14:paraId="38C4CEF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1159443</w:t>
            </w:r>
          </w:p>
        </w:tc>
      </w:tr>
      <w:tr w:rsidR="00C709F7" w:rsidRPr="004E5EAF" w14:paraId="7854E013" w14:textId="77777777" w:rsidTr="00E819D1">
        <w:tc>
          <w:tcPr>
            <w:tcW w:w="3116" w:type="dxa"/>
          </w:tcPr>
          <w:p w14:paraId="00DE21A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w:t>
            </w:r>
          </w:p>
        </w:tc>
        <w:tc>
          <w:tcPr>
            <w:tcW w:w="3117" w:type="dxa"/>
          </w:tcPr>
          <w:p w14:paraId="64BCC41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Romania</w:t>
            </w:r>
          </w:p>
        </w:tc>
        <w:tc>
          <w:tcPr>
            <w:tcW w:w="3117" w:type="dxa"/>
          </w:tcPr>
          <w:p w14:paraId="38BAFBA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3987093</w:t>
            </w:r>
          </w:p>
        </w:tc>
      </w:tr>
      <w:tr w:rsidR="00C709F7" w:rsidRPr="004E5EAF" w14:paraId="02D80706" w14:textId="77777777" w:rsidTr="00E819D1">
        <w:tc>
          <w:tcPr>
            <w:tcW w:w="3116" w:type="dxa"/>
          </w:tcPr>
          <w:p w14:paraId="6B2531C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8</w:t>
            </w:r>
          </w:p>
        </w:tc>
        <w:tc>
          <w:tcPr>
            <w:tcW w:w="3117" w:type="dxa"/>
          </w:tcPr>
          <w:p w14:paraId="0CF2DF3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Belarus</w:t>
            </w:r>
          </w:p>
        </w:tc>
        <w:tc>
          <w:tcPr>
            <w:tcW w:w="3117" w:type="dxa"/>
          </w:tcPr>
          <w:p w14:paraId="5C6AA8B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1483626</w:t>
            </w:r>
          </w:p>
        </w:tc>
      </w:tr>
      <w:tr w:rsidR="00C709F7" w:rsidRPr="004E5EAF" w14:paraId="0C0A7A85" w14:textId="77777777" w:rsidTr="00E819D1">
        <w:tc>
          <w:tcPr>
            <w:tcW w:w="3116" w:type="dxa"/>
          </w:tcPr>
          <w:p w14:paraId="349212A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9</w:t>
            </w:r>
          </w:p>
        </w:tc>
        <w:tc>
          <w:tcPr>
            <w:tcW w:w="3117" w:type="dxa"/>
          </w:tcPr>
          <w:p w14:paraId="62E331B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Czechia</w:t>
            </w:r>
          </w:p>
        </w:tc>
        <w:tc>
          <w:tcPr>
            <w:tcW w:w="3117" w:type="dxa"/>
          </w:tcPr>
          <w:p w14:paraId="40F82E0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1026108</w:t>
            </w:r>
          </w:p>
        </w:tc>
      </w:tr>
      <w:tr w:rsidR="00C709F7" w:rsidRPr="004E5EAF" w14:paraId="732D25EB" w14:textId="77777777" w:rsidTr="00E819D1">
        <w:tc>
          <w:tcPr>
            <w:tcW w:w="3116" w:type="dxa"/>
          </w:tcPr>
          <w:p w14:paraId="090AE7B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10</w:t>
            </w:r>
          </w:p>
        </w:tc>
        <w:tc>
          <w:tcPr>
            <w:tcW w:w="3117" w:type="dxa"/>
          </w:tcPr>
          <w:p w14:paraId="0268B93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Austria</w:t>
            </w:r>
          </w:p>
        </w:tc>
        <w:tc>
          <w:tcPr>
            <w:tcW w:w="3117" w:type="dxa"/>
          </w:tcPr>
          <w:p w14:paraId="06973DD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600740</w:t>
            </w:r>
          </w:p>
        </w:tc>
      </w:tr>
      <w:tr w:rsidR="00C709F7" w:rsidRPr="004E5EAF" w14:paraId="15BCB7D9" w14:textId="77777777" w:rsidTr="00E819D1">
        <w:tc>
          <w:tcPr>
            <w:tcW w:w="3116" w:type="dxa"/>
          </w:tcPr>
          <w:p w14:paraId="2614A90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11</w:t>
            </w:r>
          </w:p>
        </w:tc>
        <w:tc>
          <w:tcPr>
            <w:tcW w:w="3117" w:type="dxa"/>
          </w:tcPr>
          <w:p w14:paraId="01A4C45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Switzerland</w:t>
            </w:r>
          </w:p>
        </w:tc>
        <w:tc>
          <w:tcPr>
            <w:tcW w:w="3117" w:type="dxa"/>
          </w:tcPr>
          <w:p w14:paraId="290DE95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713623</w:t>
            </w:r>
          </w:p>
        </w:tc>
      </w:tr>
      <w:tr w:rsidR="00C709F7" w:rsidRPr="004E5EAF" w14:paraId="3E52859C" w14:textId="77777777" w:rsidTr="00E819D1">
        <w:tc>
          <w:tcPr>
            <w:tcW w:w="3116" w:type="dxa"/>
          </w:tcPr>
          <w:p w14:paraId="03E5C2A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12</w:t>
            </w:r>
          </w:p>
        </w:tc>
        <w:tc>
          <w:tcPr>
            <w:tcW w:w="3117" w:type="dxa"/>
          </w:tcPr>
          <w:p w14:paraId="206884E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Slovakia</w:t>
            </w:r>
          </w:p>
        </w:tc>
        <w:tc>
          <w:tcPr>
            <w:tcW w:w="3117" w:type="dxa"/>
          </w:tcPr>
          <w:p w14:paraId="64C03F8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419651</w:t>
            </w:r>
          </w:p>
        </w:tc>
      </w:tr>
      <w:tr w:rsidR="00C709F7" w:rsidRPr="004E5EAF" w14:paraId="544BEEB5" w14:textId="77777777" w:rsidTr="00E819D1">
        <w:tc>
          <w:tcPr>
            <w:tcW w:w="3116" w:type="dxa"/>
          </w:tcPr>
          <w:p w14:paraId="7EDC863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13</w:t>
            </w:r>
          </w:p>
        </w:tc>
        <w:tc>
          <w:tcPr>
            <w:tcW w:w="3117" w:type="dxa"/>
          </w:tcPr>
          <w:p w14:paraId="6D14DB7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Hungary</w:t>
            </w:r>
          </w:p>
        </w:tc>
        <w:tc>
          <w:tcPr>
            <w:tcW w:w="3117" w:type="dxa"/>
          </w:tcPr>
          <w:p w14:paraId="54336F9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714420</w:t>
            </w:r>
          </w:p>
        </w:tc>
      </w:tr>
      <w:tr w:rsidR="00C709F7" w:rsidRPr="004E5EAF" w14:paraId="0B433E87" w14:textId="77777777" w:rsidTr="00E819D1">
        <w:tc>
          <w:tcPr>
            <w:tcW w:w="3116" w:type="dxa"/>
          </w:tcPr>
          <w:p w14:paraId="0011783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14</w:t>
            </w:r>
          </w:p>
        </w:tc>
        <w:tc>
          <w:tcPr>
            <w:tcW w:w="3117" w:type="dxa"/>
          </w:tcPr>
          <w:p w14:paraId="393D7D0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Lithuania</w:t>
            </w:r>
          </w:p>
        </w:tc>
        <w:tc>
          <w:tcPr>
            <w:tcW w:w="3117" w:type="dxa"/>
          </w:tcPr>
          <w:p w14:paraId="06F1F4A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658057</w:t>
            </w:r>
          </w:p>
        </w:tc>
      </w:tr>
      <w:tr w:rsidR="00C709F7" w:rsidRPr="004E5EAF" w14:paraId="4F320830" w14:textId="77777777" w:rsidTr="00E819D1">
        <w:tc>
          <w:tcPr>
            <w:tcW w:w="3116" w:type="dxa"/>
          </w:tcPr>
          <w:p w14:paraId="2DC279B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15</w:t>
            </w:r>
          </w:p>
        </w:tc>
        <w:tc>
          <w:tcPr>
            <w:tcW w:w="3117" w:type="dxa"/>
          </w:tcPr>
          <w:p w14:paraId="18C33B1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Estonia</w:t>
            </w:r>
          </w:p>
        </w:tc>
        <w:tc>
          <w:tcPr>
            <w:tcW w:w="3117" w:type="dxa"/>
          </w:tcPr>
          <w:p w14:paraId="14BDC4C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206631</w:t>
            </w:r>
          </w:p>
        </w:tc>
      </w:tr>
      <w:tr w:rsidR="00C709F7" w:rsidRPr="004E5EAF" w14:paraId="67926303" w14:textId="77777777" w:rsidTr="00E819D1">
        <w:tc>
          <w:tcPr>
            <w:tcW w:w="3116" w:type="dxa"/>
          </w:tcPr>
          <w:p w14:paraId="4D70FEB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16</w:t>
            </w:r>
          </w:p>
        </w:tc>
        <w:tc>
          <w:tcPr>
            <w:tcW w:w="3117" w:type="dxa"/>
          </w:tcPr>
          <w:p w14:paraId="02E988A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Denmark</w:t>
            </w:r>
          </w:p>
        </w:tc>
        <w:tc>
          <w:tcPr>
            <w:tcW w:w="3117" w:type="dxa"/>
          </w:tcPr>
          <w:p w14:paraId="542D43E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257025</w:t>
            </w:r>
          </w:p>
        </w:tc>
      </w:tr>
      <w:tr w:rsidR="00C709F7" w:rsidRPr="004E5EAF" w14:paraId="62AF5274" w14:textId="77777777" w:rsidTr="00E819D1">
        <w:tc>
          <w:tcPr>
            <w:tcW w:w="3116" w:type="dxa"/>
          </w:tcPr>
          <w:p w14:paraId="75ED4B1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17</w:t>
            </w:r>
          </w:p>
        </w:tc>
        <w:tc>
          <w:tcPr>
            <w:tcW w:w="3117" w:type="dxa"/>
          </w:tcPr>
          <w:p w14:paraId="2B67C6B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Iceland</w:t>
            </w:r>
          </w:p>
        </w:tc>
        <w:tc>
          <w:tcPr>
            <w:tcW w:w="3117" w:type="dxa"/>
          </w:tcPr>
          <w:p w14:paraId="473F4E6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43251</w:t>
            </w:r>
          </w:p>
        </w:tc>
      </w:tr>
      <w:tr w:rsidR="00C709F7" w:rsidRPr="004E5EAF" w14:paraId="0A0A905D" w14:textId="77777777" w:rsidTr="00E819D1">
        <w:tc>
          <w:tcPr>
            <w:tcW w:w="3116" w:type="dxa"/>
          </w:tcPr>
          <w:p w14:paraId="7AFB1D3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18</w:t>
            </w:r>
          </w:p>
        </w:tc>
        <w:tc>
          <w:tcPr>
            <w:tcW w:w="3117" w:type="dxa"/>
          </w:tcPr>
          <w:p w14:paraId="0E9C57C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Sweden</w:t>
            </w:r>
          </w:p>
        </w:tc>
        <w:tc>
          <w:tcPr>
            <w:tcW w:w="3117" w:type="dxa"/>
          </w:tcPr>
          <w:p w14:paraId="1EDFC80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327581</w:t>
            </w:r>
          </w:p>
        </w:tc>
      </w:tr>
      <w:tr w:rsidR="00C709F7" w:rsidRPr="004E5EAF" w14:paraId="7CDB8628" w14:textId="77777777" w:rsidTr="00E819D1">
        <w:tc>
          <w:tcPr>
            <w:tcW w:w="3116" w:type="dxa"/>
          </w:tcPr>
          <w:p w14:paraId="5250FA0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19</w:t>
            </w:r>
          </w:p>
        </w:tc>
        <w:tc>
          <w:tcPr>
            <w:tcW w:w="3117" w:type="dxa"/>
          </w:tcPr>
          <w:p w14:paraId="0793D76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Norway</w:t>
            </w:r>
          </w:p>
        </w:tc>
        <w:tc>
          <w:tcPr>
            <w:tcW w:w="3117" w:type="dxa"/>
          </w:tcPr>
          <w:p w14:paraId="4DBA3DA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191392</w:t>
            </w:r>
          </w:p>
        </w:tc>
      </w:tr>
      <w:tr w:rsidR="00C709F7" w:rsidRPr="004E5EAF" w14:paraId="43EF03DF" w14:textId="77777777" w:rsidTr="00E819D1">
        <w:tc>
          <w:tcPr>
            <w:tcW w:w="3116" w:type="dxa"/>
          </w:tcPr>
          <w:p w14:paraId="0CB6949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20</w:t>
            </w:r>
          </w:p>
        </w:tc>
        <w:tc>
          <w:tcPr>
            <w:tcW w:w="3117" w:type="dxa"/>
          </w:tcPr>
          <w:p w14:paraId="536FE3B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Cyprus</w:t>
            </w:r>
          </w:p>
        </w:tc>
        <w:tc>
          <w:tcPr>
            <w:tcW w:w="3117" w:type="dxa"/>
          </w:tcPr>
          <w:p w14:paraId="067EA79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173210</w:t>
            </w:r>
          </w:p>
        </w:tc>
      </w:tr>
      <w:tr w:rsidR="00C709F7" w:rsidRPr="004E5EAF" w14:paraId="4F979BBE" w14:textId="77777777" w:rsidTr="00E819D1">
        <w:tc>
          <w:tcPr>
            <w:tcW w:w="3116" w:type="dxa"/>
          </w:tcPr>
          <w:p w14:paraId="4374639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21</w:t>
            </w:r>
          </w:p>
        </w:tc>
        <w:tc>
          <w:tcPr>
            <w:tcW w:w="3117" w:type="dxa"/>
          </w:tcPr>
          <w:p w14:paraId="631C9E8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Montenegro</w:t>
            </w:r>
          </w:p>
        </w:tc>
        <w:tc>
          <w:tcPr>
            <w:tcW w:w="3117" w:type="dxa"/>
          </w:tcPr>
          <w:p w14:paraId="5BFB37C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132965</w:t>
            </w:r>
          </w:p>
        </w:tc>
      </w:tr>
      <w:tr w:rsidR="00C709F7" w:rsidRPr="004E5EAF" w14:paraId="55228F5E" w14:textId="77777777" w:rsidTr="00E819D1">
        <w:tc>
          <w:tcPr>
            <w:tcW w:w="3116" w:type="dxa"/>
          </w:tcPr>
          <w:p w14:paraId="063EA8A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22</w:t>
            </w:r>
          </w:p>
        </w:tc>
        <w:tc>
          <w:tcPr>
            <w:tcW w:w="3117" w:type="dxa"/>
          </w:tcPr>
          <w:p w14:paraId="2CDA013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Albania</w:t>
            </w:r>
          </w:p>
        </w:tc>
        <w:tc>
          <w:tcPr>
            <w:tcW w:w="3117" w:type="dxa"/>
          </w:tcPr>
          <w:p w14:paraId="426C707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1250451</w:t>
            </w:r>
          </w:p>
        </w:tc>
      </w:tr>
      <w:tr w:rsidR="00C709F7" w:rsidRPr="004E5EAF" w14:paraId="33191F8A" w14:textId="77777777" w:rsidTr="00E819D1">
        <w:tc>
          <w:tcPr>
            <w:tcW w:w="3116" w:type="dxa"/>
          </w:tcPr>
          <w:p w14:paraId="29E2EDB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23</w:t>
            </w:r>
          </w:p>
        </w:tc>
        <w:tc>
          <w:tcPr>
            <w:tcW w:w="3117" w:type="dxa"/>
          </w:tcPr>
          <w:p w14:paraId="01C5E31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Spain</w:t>
            </w:r>
          </w:p>
        </w:tc>
        <w:tc>
          <w:tcPr>
            <w:tcW w:w="3117" w:type="dxa"/>
          </w:tcPr>
          <w:p w14:paraId="1FA5B4E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1489823</w:t>
            </w:r>
          </w:p>
        </w:tc>
      </w:tr>
      <w:tr w:rsidR="00C709F7" w:rsidRPr="004E5EAF" w14:paraId="335EA56A" w14:textId="77777777" w:rsidTr="00E819D1">
        <w:tc>
          <w:tcPr>
            <w:tcW w:w="3116" w:type="dxa"/>
          </w:tcPr>
          <w:p w14:paraId="65DBCF0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24</w:t>
            </w:r>
          </w:p>
        </w:tc>
        <w:tc>
          <w:tcPr>
            <w:tcW w:w="3117" w:type="dxa"/>
          </w:tcPr>
          <w:p w14:paraId="3CA1BD2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Greece</w:t>
            </w:r>
          </w:p>
        </w:tc>
        <w:tc>
          <w:tcPr>
            <w:tcW w:w="3117" w:type="dxa"/>
          </w:tcPr>
          <w:p w14:paraId="23E2157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80307</w:t>
            </w:r>
          </w:p>
        </w:tc>
      </w:tr>
      <w:tr w:rsidR="00C709F7" w:rsidRPr="004E5EAF" w14:paraId="3B6924AE" w14:textId="77777777" w:rsidTr="00E819D1">
        <w:tc>
          <w:tcPr>
            <w:tcW w:w="3116" w:type="dxa"/>
          </w:tcPr>
          <w:p w14:paraId="50FCA0E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25</w:t>
            </w:r>
          </w:p>
        </w:tc>
        <w:tc>
          <w:tcPr>
            <w:tcW w:w="3117" w:type="dxa"/>
          </w:tcPr>
          <w:p w14:paraId="06B5D67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Slovenia</w:t>
            </w:r>
          </w:p>
        </w:tc>
        <w:tc>
          <w:tcPr>
            <w:tcW w:w="3117" w:type="dxa"/>
          </w:tcPr>
          <w:p w14:paraId="08F1B2E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160197</w:t>
            </w:r>
          </w:p>
        </w:tc>
      </w:tr>
      <w:tr w:rsidR="00C709F7" w:rsidRPr="004E5EAF" w14:paraId="397EBB79" w14:textId="77777777" w:rsidTr="00E819D1">
        <w:tc>
          <w:tcPr>
            <w:tcW w:w="3116" w:type="dxa"/>
          </w:tcPr>
          <w:p w14:paraId="4BB0FC1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26</w:t>
            </w:r>
          </w:p>
        </w:tc>
        <w:tc>
          <w:tcPr>
            <w:tcW w:w="3117" w:type="dxa"/>
          </w:tcPr>
          <w:p w14:paraId="5FC469E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Bulgaria</w:t>
            </w:r>
          </w:p>
        </w:tc>
        <w:tc>
          <w:tcPr>
            <w:tcW w:w="3117" w:type="dxa"/>
          </w:tcPr>
          <w:p w14:paraId="0D20AC4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1683074</w:t>
            </w:r>
          </w:p>
        </w:tc>
      </w:tr>
      <w:tr w:rsidR="00C709F7" w:rsidRPr="004E5EAF" w14:paraId="703DB18B" w14:textId="77777777" w:rsidTr="00E819D1">
        <w:tc>
          <w:tcPr>
            <w:tcW w:w="3116" w:type="dxa"/>
          </w:tcPr>
          <w:p w14:paraId="4DEADEF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27</w:t>
            </w:r>
          </w:p>
        </w:tc>
        <w:tc>
          <w:tcPr>
            <w:tcW w:w="3117" w:type="dxa"/>
          </w:tcPr>
          <w:p w14:paraId="46783A3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Serbia</w:t>
            </w:r>
          </w:p>
        </w:tc>
        <w:tc>
          <w:tcPr>
            <w:tcW w:w="3117" w:type="dxa"/>
          </w:tcPr>
          <w:p w14:paraId="0D5E285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1003962</w:t>
            </w:r>
          </w:p>
        </w:tc>
      </w:tr>
      <w:tr w:rsidR="00C709F7" w:rsidRPr="004E5EAF" w14:paraId="6944142E" w14:textId="77777777" w:rsidTr="00E819D1">
        <w:tc>
          <w:tcPr>
            <w:tcW w:w="3116" w:type="dxa"/>
          </w:tcPr>
          <w:p w14:paraId="09D126F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28</w:t>
            </w:r>
          </w:p>
        </w:tc>
        <w:tc>
          <w:tcPr>
            <w:tcW w:w="3117" w:type="dxa"/>
          </w:tcPr>
          <w:p w14:paraId="37CFD8B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Australia</w:t>
            </w:r>
          </w:p>
        </w:tc>
        <w:tc>
          <w:tcPr>
            <w:tcW w:w="3117" w:type="dxa"/>
          </w:tcPr>
          <w:p w14:paraId="3BB9FDA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598765</w:t>
            </w:r>
          </w:p>
        </w:tc>
      </w:tr>
      <w:tr w:rsidR="00C709F7" w:rsidRPr="004E5EAF" w14:paraId="375F16BC" w14:textId="77777777" w:rsidTr="00E819D1">
        <w:tc>
          <w:tcPr>
            <w:tcW w:w="3116" w:type="dxa"/>
          </w:tcPr>
          <w:p w14:paraId="73C70AD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29</w:t>
            </w:r>
          </w:p>
        </w:tc>
        <w:tc>
          <w:tcPr>
            <w:tcW w:w="3117" w:type="dxa"/>
          </w:tcPr>
          <w:p w14:paraId="35F8BE8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Canada</w:t>
            </w:r>
          </w:p>
        </w:tc>
        <w:tc>
          <w:tcPr>
            <w:tcW w:w="3117" w:type="dxa"/>
          </w:tcPr>
          <w:p w14:paraId="22B2908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1292329</w:t>
            </w:r>
          </w:p>
        </w:tc>
      </w:tr>
      <w:tr w:rsidR="00C709F7" w:rsidRPr="004E5EAF" w14:paraId="72BF2357" w14:textId="77777777" w:rsidTr="00E819D1">
        <w:tc>
          <w:tcPr>
            <w:tcW w:w="3116" w:type="dxa"/>
          </w:tcPr>
          <w:p w14:paraId="55F7EAA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lastRenderedPageBreak/>
              <w:t>30</w:t>
            </w:r>
          </w:p>
        </w:tc>
        <w:tc>
          <w:tcPr>
            <w:tcW w:w="3117" w:type="dxa"/>
          </w:tcPr>
          <w:p w14:paraId="22F2305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Mexico</w:t>
            </w:r>
          </w:p>
        </w:tc>
        <w:tc>
          <w:tcPr>
            <w:tcW w:w="3117" w:type="dxa"/>
          </w:tcPr>
          <w:p w14:paraId="4036008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11185737</w:t>
            </w:r>
          </w:p>
        </w:tc>
      </w:tr>
      <w:tr w:rsidR="00C709F7" w:rsidRPr="004E5EAF" w14:paraId="5A841150" w14:textId="77777777" w:rsidTr="00E819D1">
        <w:tc>
          <w:tcPr>
            <w:tcW w:w="3116" w:type="dxa"/>
          </w:tcPr>
          <w:p w14:paraId="29BBBAD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31</w:t>
            </w:r>
          </w:p>
        </w:tc>
        <w:tc>
          <w:tcPr>
            <w:tcW w:w="3117" w:type="dxa"/>
          </w:tcPr>
          <w:p w14:paraId="21FAA14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South Korea</w:t>
            </w:r>
          </w:p>
        </w:tc>
        <w:tc>
          <w:tcPr>
            <w:tcW w:w="3117" w:type="dxa"/>
          </w:tcPr>
          <w:p w14:paraId="270A8B0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2204554</w:t>
            </w:r>
          </w:p>
        </w:tc>
      </w:tr>
      <w:tr w:rsidR="00C709F7" w:rsidRPr="004E5EAF" w14:paraId="4B8595B1" w14:textId="77777777" w:rsidTr="00E819D1">
        <w:tc>
          <w:tcPr>
            <w:tcW w:w="3116" w:type="dxa"/>
          </w:tcPr>
          <w:p w14:paraId="1799036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32</w:t>
            </w:r>
          </w:p>
        </w:tc>
        <w:tc>
          <w:tcPr>
            <w:tcW w:w="3117" w:type="dxa"/>
          </w:tcPr>
          <w:p w14:paraId="6423677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Thailand</w:t>
            </w:r>
          </w:p>
        </w:tc>
        <w:tc>
          <w:tcPr>
            <w:tcW w:w="3117" w:type="dxa"/>
          </w:tcPr>
          <w:p w14:paraId="3D46430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1086985</w:t>
            </w:r>
          </w:p>
        </w:tc>
      </w:tr>
      <w:tr w:rsidR="00C709F7" w:rsidRPr="004E5EAF" w14:paraId="66C40DE4" w14:textId="77777777" w:rsidTr="00E819D1">
        <w:tc>
          <w:tcPr>
            <w:tcW w:w="3116" w:type="dxa"/>
          </w:tcPr>
          <w:p w14:paraId="5ECC8BB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33</w:t>
            </w:r>
          </w:p>
        </w:tc>
        <w:tc>
          <w:tcPr>
            <w:tcW w:w="3117" w:type="dxa"/>
          </w:tcPr>
          <w:p w14:paraId="6818618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Iraq</w:t>
            </w:r>
          </w:p>
        </w:tc>
        <w:tc>
          <w:tcPr>
            <w:tcW w:w="3117" w:type="dxa"/>
          </w:tcPr>
          <w:p w14:paraId="0A61D8B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2077976</w:t>
            </w:r>
          </w:p>
        </w:tc>
      </w:tr>
      <w:tr w:rsidR="00C709F7" w:rsidRPr="004E5EAF" w14:paraId="6A331F84" w14:textId="77777777" w:rsidTr="00E819D1">
        <w:tc>
          <w:tcPr>
            <w:tcW w:w="3116" w:type="dxa"/>
          </w:tcPr>
          <w:p w14:paraId="0A55D81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34</w:t>
            </w:r>
          </w:p>
        </w:tc>
        <w:tc>
          <w:tcPr>
            <w:tcW w:w="3117" w:type="dxa"/>
          </w:tcPr>
          <w:p w14:paraId="1A50CD2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Japan</w:t>
            </w:r>
          </w:p>
        </w:tc>
        <w:tc>
          <w:tcPr>
            <w:tcW w:w="3117" w:type="dxa"/>
          </w:tcPr>
          <w:p w14:paraId="28DABA8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808825</w:t>
            </w:r>
          </w:p>
        </w:tc>
      </w:tr>
      <w:tr w:rsidR="00C709F7" w:rsidRPr="004E5EAF" w14:paraId="619DF349" w14:textId="77777777" w:rsidTr="00E819D1">
        <w:tc>
          <w:tcPr>
            <w:tcW w:w="3116" w:type="dxa"/>
          </w:tcPr>
          <w:p w14:paraId="464CED8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35</w:t>
            </w:r>
          </w:p>
        </w:tc>
        <w:tc>
          <w:tcPr>
            <w:tcW w:w="3117" w:type="dxa"/>
          </w:tcPr>
          <w:p w14:paraId="1042624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Turkey</w:t>
            </w:r>
          </w:p>
        </w:tc>
        <w:tc>
          <w:tcPr>
            <w:tcW w:w="3117" w:type="dxa"/>
          </w:tcPr>
          <w:p w14:paraId="5DC1747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3411408</w:t>
            </w:r>
          </w:p>
        </w:tc>
      </w:tr>
    </w:tbl>
    <w:p w14:paraId="038B339B" w14:textId="77777777" w:rsidR="00C709F7" w:rsidRPr="004E5EAF" w:rsidRDefault="00C709F7" w:rsidP="00C709F7">
      <w:pPr>
        <w:rPr>
          <w:rFonts w:asciiTheme="majorBidi" w:hAnsiTheme="majorBidi" w:cstheme="majorBidi"/>
        </w:rPr>
      </w:pPr>
    </w:p>
    <w:p w14:paraId="0E476CFF" w14:textId="77777777" w:rsidR="00C709F7" w:rsidRPr="004E5EAF" w:rsidRDefault="00C709F7" w:rsidP="00C709F7">
      <w:pPr>
        <w:pStyle w:val="Heading4"/>
        <w:rPr>
          <w:rFonts w:asciiTheme="majorBidi" w:hAnsiTheme="majorBidi"/>
        </w:rPr>
      </w:pPr>
      <w:r w:rsidRPr="004E5EAF">
        <w:rPr>
          <w:rFonts w:asciiTheme="majorBidi" w:hAnsiTheme="majorBidi"/>
        </w:rPr>
        <w:t>Ordered List of Countries by Median Number of Emigrants</w:t>
      </w:r>
    </w:p>
    <w:tbl>
      <w:tblPr>
        <w:tblStyle w:val="TableGrid"/>
        <w:tblW w:w="0" w:type="auto"/>
        <w:tblLook w:val="04A0" w:firstRow="1" w:lastRow="0" w:firstColumn="1" w:lastColumn="0" w:noHBand="0" w:noVBand="1"/>
      </w:tblPr>
      <w:tblGrid>
        <w:gridCol w:w="4675"/>
        <w:gridCol w:w="4675"/>
      </w:tblGrid>
      <w:tr w:rsidR="00C709F7" w:rsidRPr="004E5EAF" w14:paraId="4779F670" w14:textId="77777777" w:rsidTr="00E819D1">
        <w:tc>
          <w:tcPr>
            <w:tcW w:w="4675" w:type="dxa"/>
          </w:tcPr>
          <w:p w14:paraId="652D222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w:t>
            </w:r>
          </w:p>
        </w:tc>
        <w:tc>
          <w:tcPr>
            <w:tcW w:w="4675" w:type="dxa"/>
          </w:tcPr>
          <w:p w14:paraId="0F839F1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Iceland</w:t>
            </w:r>
          </w:p>
        </w:tc>
      </w:tr>
      <w:tr w:rsidR="00C709F7" w:rsidRPr="004E5EAF" w14:paraId="77AFAFCF" w14:textId="77777777" w:rsidTr="00E819D1">
        <w:tc>
          <w:tcPr>
            <w:tcW w:w="4675" w:type="dxa"/>
          </w:tcPr>
          <w:p w14:paraId="2CF0076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w:t>
            </w:r>
          </w:p>
        </w:tc>
        <w:tc>
          <w:tcPr>
            <w:tcW w:w="4675" w:type="dxa"/>
          </w:tcPr>
          <w:p w14:paraId="0F5980D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Greece</w:t>
            </w:r>
          </w:p>
        </w:tc>
      </w:tr>
      <w:tr w:rsidR="00C709F7" w:rsidRPr="004E5EAF" w14:paraId="5F71A160" w14:textId="77777777" w:rsidTr="00E819D1">
        <w:tc>
          <w:tcPr>
            <w:tcW w:w="4675" w:type="dxa"/>
          </w:tcPr>
          <w:p w14:paraId="29F888E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w:t>
            </w:r>
          </w:p>
        </w:tc>
        <w:tc>
          <w:tcPr>
            <w:tcW w:w="4675" w:type="dxa"/>
          </w:tcPr>
          <w:p w14:paraId="3EA873D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Montenegro</w:t>
            </w:r>
          </w:p>
        </w:tc>
      </w:tr>
      <w:tr w:rsidR="00C709F7" w:rsidRPr="004E5EAF" w14:paraId="7ABE96B9" w14:textId="77777777" w:rsidTr="00E819D1">
        <w:tc>
          <w:tcPr>
            <w:tcW w:w="4675" w:type="dxa"/>
          </w:tcPr>
          <w:p w14:paraId="2548D3A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4.</w:t>
            </w:r>
          </w:p>
        </w:tc>
        <w:tc>
          <w:tcPr>
            <w:tcW w:w="4675" w:type="dxa"/>
          </w:tcPr>
          <w:p w14:paraId="75EC066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Slovenia</w:t>
            </w:r>
          </w:p>
        </w:tc>
      </w:tr>
      <w:tr w:rsidR="00C709F7" w:rsidRPr="004E5EAF" w14:paraId="43F3FEE3" w14:textId="77777777" w:rsidTr="00E819D1">
        <w:tc>
          <w:tcPr>
            <w:tcW w:w="4675" w:type="dxa"/>
          </w:tcPr>
          <w:p w14:paraId="7CA93A6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5.</w:t>
            </w:r>
          </w:p>
        </w:tc>
        <w:tc>
          <w:tcPr>
            <w:tcW w:w="4675" w:type="dxa"/>
          </w:tcPr>
          <w:p w14:paraId="033283B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Cyprus</w:t>
            </w:r>
          </w:p>
        </w:tc>
      </w:tr>
      <w:tr w:rsidR="00C709F7" w:rsidRPr="004E5EAF" w14:paraId="3A6D7157" w14:textId="77777777" w:rsidTr="00E819D1">
        <w:tc>
          <w:tcPr>
            <w:tcW w:w="4675" w:type="dxa"/>
          </w:tcPr>
          <w:p w14:paraId="02862A8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6.</w:t>
            </w:r>
          </w:p>
        </w:tc>
        <w:tc>
          <w:tcPr>
            <w:tcW w:w="4675" w:type="dxa"/>
          </w:tcPr>
          <w:p w14:paraId="701A424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Norway</w:t>
            </w:r>
          </w:p>
        </w:tc>
      </w:tr>
      <w:tr w:rsidR="00C709F7" w:rsidRPr="004E5EAF" w14:paraId="5BB3CD2A" w14:textId="77777777" w:rsidTr="00E819D1">
        <w:tc>
          <w:tcPr>
            <w:tcW w:w="4675" w:type="dxa"/>
          </w:tcPr>
          <w:p w14:paraId="13A1F56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7.</w:t>
            </w:r>
          </w:p>
        </w:tc>
        <w:tc>
          <w:tcPr>
            <w:tcW w:w="4675" w:type="dxa"/>
          </w:tcPr>
          <w:p w14:paraId="474FCE8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Estonia</w:t>
            </w:r>
          </w:p>
        </w:tc>
      </w:tr>
      <w:tr w:rsidR="00C709F7" w:rsidRPr="004E5EAF" w14:paraId="00B4865F" w14:textId="77777777" w:rsidTr="00E819D1">
        <w:tc>
          <w:tcPr>
            <w:tcW w:w="4675" w:type="dxa"/>
          </w:tcPr>
          <w:p w14:paraId="1BD2AB3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8.</w:t>
            </w:r>
          </w:p>
        </w:tc>
        <w:tc>
          <w:tcPr>
            <w:tcW w:w="4675" w:type="dxa"/>
          </w:tcPr>
          <w:p w14:paraId="7BFF001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Denmark</w:t>
            </w:r>
          </w:p>
        </w:tc>
      </w:tr>
      <w:tr w:rsidR="00C709F7" w:rsidRPr="004E5EAF" w14:paraId="17587648" w14:textId="77777777" w:rsidTr="00E819D1">
        <w:tc>
          <w:tcPr>
            <w:tcW w:w="4675" w:type="dxa"/>
          </w:tcPr>
          <w:p w14:paraId="2893AD9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9.</w:t>
            </w:r>
          </w:p>
        </w:tc>
        <w:tc>
          <w:tcPr>
            <w:tcW w:w="4675" w:type="dxa"/>
          </w:tcPr>
          <w:p w14:paraId="4476A9A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Sweden</w:t>
            </w:r>
          </w:p>
        </w:tc>
      </w:tr>
      <w:tr w:rsidR="00C709F7" w:rsidRPr="004E5EAF" w14:paraId="397CACD6" w14:textId="77777777" w:rsidTr="00E819D1">
        <w:tc>
          <w:tcPr>
            <w:tcW w:w="4675" w:type="dxa"/>
          </w:tcPr>
          <w:p w14:paraId="37BE5FE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10.</w:t>
            </w:r>
          </w:p>
        </w:tc>
        <w:tc>
          <w:tcPr>
            <w:tcW w:w="4675" w:type="dxa"/>
          </w:tcPr>
          <w:p w14:paraId="1D72002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Slovakia</w:t>
            </w:r>
          </w:p>
        </w:tc>
      </w:tr>
      <w:tr w:rsidR="00C709F7" w:rsidRPr="004E5EAF" w14:paraId="4CC2A7A6" w14:textId="77777777" w:rsidTr="00E819D1">
        <w:tc>
          <w:tcPr>
            <w:tcW w:w="4675" w:type="dxa"/>
          </w:tcPr>
          <w:p w14:paraId="7EFF715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11.</w:t>
            </w:r>
          </w:p>
        </w:tc>
        <w:tc>
          <w:tcPr>
            <w:tcW w:w="4675" w:type="dxa"/>
          </w:tcPr>
          <w:p w14:paraId="28AB3FF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Australia</w:t>
            </w:r>
          </w:p>
        </w:tc>
      </w:tr>
      <w:tr w:rsidR="00C709F7" w:rsidRPr="004E5EAF" w14:paraId="00143FCA" w14:textId="77777777" w:rsidTr="00E819D1">
        <w:tc>
          <w:tcPr>
            <w:tcW w:w="4675" w:type="dxa"/>
          </w:tcPr>
          <w:p w14:paraId="62A663D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12.</w:t>
            </w:r>
          </w:p>
        </w:tc>
        <w:tc>
          <w:tcPr>
            <w:tcW w:w="4675" w:type="dxa"/>
          </w:tcPr>
          <w:p w14:paraId="2452305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Austria</w:t>
            </w:r>
          </w:p>
        </w:tc>
      </w:tr>
      <w:tr w:rsidR="00C709F7" w:rsidRPr="004E5EAF" w14:paraId="390A607D" w14:textId="77777777" w:rsidTr="00E819D1">
        <w:tc>
          <w:tcPr>
            <w:tcW w:w="4675" w:type="dxa"/>
          </w:tcPr>
          <w:p w14:paraId="23DFC9E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13.</w:t>
            </w:r>
          </w:p>
        </w:tc>
        <w:tc>
          <w:tcPr>
            <w:tcW w:w="4675" w:type="dxa"/>
          </w:tcPr>
          <w:p w14:paraId="5B5077A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Lithuania</w:t>
            </w:r>
          </w:p>
        </w:tc>
      </w:tr>
      <w:tr w:rsidR="00C709F7" w:rsidRPr="004E5EAF" w14:paraId="3CFA5B09" w14:textId="77777777" w:rsidTr="00E819D1">
        <w:tc>
          <w:tcPr>
            <w:tcW w:w="4675" w:type="dxa"/>
          </w:tcPr>
          <w:p w14:paraId="5E245EB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14.</w:t>
            </w:r>
          </w:p>
        </w:tc>
        <w:tc>
          <w:tcPr>
            <w:tcW w:w="4675" w:type="dxa"/>
          </w:tcPr>
          <w:p w14:paraId="3451B0D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Switzerland</w:t>
            </w:r>
          </w:p>
        </w:tc>
      </w:tr>
      <w:tr w:rsidR="00C709F7" w:rsidRPr="004E5EAF" w14:paraId="1C7AD691" w14:textId="77777777" w:rsidTr="00E819D1">
        <w:tc>
          <w:tcPr>
            <w:tcW w:w="4675" w:type="dxa"/>
          </w:tcPr>
          <w:p w14:paraId="6B8338D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15.</w:t>
            </w:r>
          </w:p>
        </w:tc>
        <w:tc>
          <w:tcPr>
            <w:tcW w:w="4675" w:type="dxa"/>
          </w:tcPr>
          <w:p w14:paraId="24278DE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Hungary</w:t>
            </w:r>
          </w:p>
        </w:tc>
      </w:tr>
      <w:tr w:rsidR="00C709F7" w:rsidRPr="004E5EAF" w14:paraId="4A84F0EF" w14:textId="77777777" w:rsidTr="00E819D1">
        <w:tc>
          <w:tcPr>
            <w:tcW w:w="4675" w:type="dxa"/>
          </w:tcPr>
          <w:p w14:paraId="2F864CB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16.</w:t>
            </w:r>
          </w:p>
        </w:tc>
        <w:tc>
          <w:tcPr>
            <w:tcW w:w="4675" w:type="dxa"/>
          </w:tcPr>
          <w:p w14:paraId="4E3B0D9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Ireland</w:t>
            </w:r>
          </w:p>
        </w:tc>
      </w:tr>
      <w:tr w:rsidR="00C709F7" w:rsidRPr="004E5EAF" w14:paraId="54452969" w14:textId="77777777" w:rsidTr="00E819D1">
        <w:tc>
          <w:tcPr>
            <w:tcW w:w="4675" w:type="dxa"/>
          </w:tcPr>
          <w:p w14:paraId="691BD890"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17.</w:t>
            </w:r>
          </w:p>
        </w:tc>
        <w:tc>
          <w:tcPr>
            <w:tcW w:w="4675" w:type="dxa"/>
          </w:tcPr>
          <w:p w14:paraId="6C50010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Japan</w:t>
            </w:r>
          </w:p>
        </w:tc>
      </w:tr>
      <w:tr w:rsidR="00C709F7" w:rsidRPr="004E5EAF" w14:paraId="6D5D54E5" w14:textId="77777777" w:rsidTr="00E819D1">
        <w:tc>
          <w:tcPr>
            <w:tcW w:w="4675" w:type="dxa"/>
          </w:tcPr>
          <w:p w14:paraId="7C528B5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18.</w:t>
            </w:r>
          </w:p>
        </w:tc>
        <w:tc>
          <w:tcPr>
            <w:tcW w:w="4675" w:type="dxa"/>
          </w:tcPr>
          <w:p w14:paraId="05B78B0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Netherlands</w:t>
            </w:r>
          </w:p>
        </w:tc>
      </w:tr>
      <w:tr w:rsidR="00C709F7" w:rsidRPr="004E5EAF" w14:paraId="426B99A6" w14:textId="77777777" w:rsidTr="00E819D1">
        <w:tc>
          <w:tcPr>
            <w:tcW w:w="4675" w:type="dxa"/>
          </w:tcPr>
          <w:p w14:paraId="308ECEB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19.</w:t>
            </w:r>
          </w:p>
        </w:tc>
        <w:tc>
          <w:tcPr>
            <w:tcW w:w="4675" w:type="dxa"/>
          </w:tcPr>
          <w:p w14:paraId="719D810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Serbia</w:t>
            </w:r>
          </w:p>
        </w:tc>
      </w:tr>
      <w:tr w:rsidR="00C709F7" w:rsidRPr="004E5EAF" w14:paraId="2434EF5B" w14:textId="77777777" w:rsidTr="00E819D1">
        <w:tc>
          <w:tcPr>
            <w:tcW w:w="4675" w:type="dxa"/>
          </w:tcPr>
          <w:p w14:paraId="34F2407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20.</w:t>
            </w:r>
          </w:p>
        </w:tc>
        <w:tc>
          <w:tcPr>
            <w:tcW w:w="4675" w:type="dxa"/>
          </w:tcPr>
          <w:p w14:paraId="4C9FA976"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Czechia</w:t>
            </w:r>
          </w:p>
        </w:tc>
      </w:tr>
      <w:tr w:rsidR="00C709F7" w:rsidRPr="004E5EAF" w14:paraId="15A92C99" w14:textId="77777777" w:rsidTr="00E819D1">
        <w:tc>
          <w:tcPr>
            <w:tcW w:w="4675" w:type="dxa"/>
          </w:tcPr>
          <w:p w14:paraId="1DCF479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21.</w:t>
            </w:r>
          </w:p>
        </w:tc>
        <w:tc>
          <w:tcPr>
            <w:tcW w:w="4675" w:type="dxa"/>
          </w:tcPr>
          <w:p w14:paraId="33F9EA9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Thailand</w:t>
            </w:r>
          </w:p>
        </w:tc>
      </w:tr>
      <w:tr w:rsidR="00C709F7" w:rsidRPr="004E5EAF" w14:paraId="04F2D253" w14:textId="77777777" w:rsidTr="00E819D1">
        <w:tc>
          <w:tcPr>
            <w:tcW w:w="4675" w:type="dxa"/>
          </w:tcPr>
          <w:p w14:paraId="1620B49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22.</w:t>
            </w:r>
          </w:p>
        </w:tc>
        <w:tc>
          <w:tcPr>
            <w:tcW w:w="4675" w:type="dxa"/>
          </w:tcPr>
          <w:p w14:paraId="7FBCB18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Moldova</w:t>
            </w:r>
          </w:p>
        </w:tc>
      </w:tr>
      <w:tr w:rsidR="00C709F7" w:rsidRPr="004E5EAF" w14:paraId="17CADA8F" w14:textId="77777777" w:rsidTr="00E819D1">
        <w:tc>
          <w:tcPr>
            <w:tcW w:w="4675" w:type="dxa"/>
          </w:tcPr>
          <w:p w14:paraId="727B64A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23.</w:t>
            </w:r>
          </w:p>
        </w:tc>
        <w:tc>
          <w:tcPr>
            <w:tcW w:w="4675" w:type="dxa"/>
          </w:tcPr>
          <w:p w14:paraId="02D09AA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Albania</w:t>
            </w:r>
          </w:p>
        </w:tc>
      </w:tr>
      <w:tr w:rsidR="00C709F7" w:rsidRPr="004E5EAF" w14:paraId="7CAC6AFB" w14:textId="77777777" w:rsidTr="00E819D1">
        <w:tc>
          <w:tcPr>
            <w:tcW w:w="4675" w:type="dxa"/>
          </w:tcPr>
          <w:p w14:paraId="5C2F4F28"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24.</w:t>
            </w:r>
          </w:p>
        </w:tc>
        <w:tc>
          <w:tcPr>
            <w:tcW w:w="4675" w:type="dxa"/>
          </w:tcPr>
          <w:p w14:paraId="1DFC8CA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Canada</w:t>
            </w:r>
          </w:p>
        </w:tc>
      </w:tr>
      <w:tr w:rsidR="00C709F7" w:rsidRPr="004E5EAF" w14:paraId="2BA95D59" w14:textId="77777777" w:rsidTr="00E819D1">
        <w:tc>
          <w:tcPr>
            <w:tcW w:w="4675" w:type="dxa"/>
          </w:tcPr>
          <w:p w14:paraId="7D91259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25.</w:t>
            </w:r>
          </w:p>
        </w:tc>
        <w:tc>
          <w:tcPr>
            <w:tcW w:w="4675" w:type="dxa"/>
          </w:tcPr>
          <w:p w14:paraId="445C800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Belarus</w:t>
            </w:r>
          </w:p>
        </w:tc>
      </w:tr>
      <w:tr w:rsidR="00C709F7" w:rsidRPr="004E5EAF" w14:paraId="31C267D5" w14:textId="77777777" w:rsidTr="00E819D1">
        <w:tc>
          <w:tcPr>
            <w:tcW w:w="4675" w:type="dxa"/>
          </w:tcPr>
          <w:p w14:paraId="1B6EE505"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26.</w:t>
            </w:r>
          </w:p>
        </w:tc>
        <w:tc>
          <w:tcPr>
            <w:tcW w:w="4675" w:type="dxa"/>
          </w:tcPr>
          <w:p w14:paraId="0854A17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Spain</w:t>
            </w:r>
          </w:p>
        </w:tc>
      </w:tr>
      <w:tr w:rsidR="00C709F7" w:rsidRPr="004E5EAF" w14:paraId="3688A4E8" w14:textId="77777777" w:rsidTr="00E819D1">
        <w:tc>
          <w:tcPr>
            <w:tcW w:w="4675" w:type="dxa"/>
          </w:tcPr>
          <w:p w14:paraId="0A1632E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27.</w:t>
            </w:r>
          </w:p>
        </w:tc>
        <w:tc>
          <w:tcPr>
            <w:tcW w:w="4675" w:type="dxa"/>
          </w:tcPr>
          <w:p w14:paraId="10AC215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Bulgaria</w:t>
            </w:r>
          </w:p>
        </w:tc>
      </w:tr>
      <w:tr w:rsidR="00C709F7" w:rsidRPr="004E5EAF" w14:paraId="2BC1217B" w14:textId="77777777" w:rsidTr="00E819D1">
        <w:tc>
          <w:tcPr>
            <w:tcW w:w="4675" w:type="dxa"/>
          </w:tcPr>
          <w:p w14:paraId="332B33F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28.</w:t>
            </w:r>
          </w:p>
        </w:tc>
        <w:tc>
          <w:tcPr>
            <w:tcW w:w="4675" w:type="dxa"/>
          </w:tcPr>
          <w:p w14:paraId="1B767DB4"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Iraq</w:t>
            </w:r>
          </w:p>
        </w:tc>
      </w:tr>
      <w:tr w:rsidR="00C709F7" w:rsidRPr="004E5EAF" w14:paraId="7736A85D" w14:textId="77777777" w:rsidTr="00E819D1">
        <w:tc>
          <w:tcPr>
            <w:tcW w:w="4675" w:type="dxa"/>
          </w:tcPr>
          <w:p w14:paraId="2B2E4347"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29.</w:t>
            </w:r>
          </w:p>
        </w:tc>
        <w:tc>
          <w:tcPr>
            <w:tcW w:w="4675" w:type="dxa"/>
          </w:tcPr>
          <w:p w14:paraId="28D7BB3C"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South Korea</w:t>
            </w:r>
          </w:p>
        </w:tc>
      </w:tr>
      <w:tr w:rsidR="00C709F7" w:rsidRPr="004E5EAF" w14:paraId="1D5EA29C" w14:textId="77777777" w:rsidTr="00E819D1">
        <w:tc>
          <w:tcPr>
            <w:tcW w:w="4675" w:type="dxa"/>
          </w:tcPr>
          <w:p w14:paraId="06E5E123"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30.</w:t>
            </w:r>
          </w:p>
        </w:tc>
        <w:tc>
          <w:tcPr>
            <w:tcW w:w="4675" w:type="dxa"/>
          </w:tcPr>
          <w:p w14:paraId="3BFABE2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France</w:t>
            </w:r>
          </w:p>
        </w:tc>
      </w:tr>
      <w:tr w:rsidR="00C709F7" w:rsidRPr="004E5EAF" w14:paraId="38C24E80" w14:textId="77777777" w:rsidTr="00E819D1">
        <w:tc>
          <w:tcPr>
            <w:tcW w:w="4675" w:type="dxa"/>
          </w:tcPr>
          <w:p w14:paraId="5291017A"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31.</w:t>
            </w:r>
          </w:p>
        </w:tc>
        <w:tc>
          <w:tcPr>
            <w:tcW w:w="4675" w:type="dxa"/>
          </w:tcPr>
          <w:p w14:paraId="1FF2981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Turkey</w:t>
            </w:r>
          </w:p>
        </w:tc>
      </w:tr>
      <w:tr w:rsidR="00C709F7" w:rsidRPr="004E5EAF" w14:paraId="374FC40C" w14:textId="77777777" w:rsidTr="00E819D1">
        <w:tc>
          <w:tcPr>
            <w:tcW w:w="4675" w:type="dxa"/>
          </w:tcPr>
          <w:p w14:paraId="114A66A9"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32.</w:t>
            </w:r>
          </w:p>
        </w:tc>
        <w:tc>
          <w:tcPr>
            <w:tcW w:w="4675" w:type="dxa"/>
          </w:tcPr>
          <w:p w14:paraId="6E5112EB"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Romania</w:t>
            </w:r>
          </w:p>
        </w:tc>
      </w:tr>
      <w:tr w:rsidR="00C709F7" w:rsidRPr="004E5EAF" w14:paraId="16F6322A" w14:textId="77777777" w:rsidTr="00E819D1">
        <w:tc>
          <w:tcPr>
            <w:tcW w:w="4675" w:type="dxa"/>
          </w:tcPr>
          <w:p w14:paraId="0A20D1C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33.</w:t>
            </w:r>
          </w:p>
        </w:tc>
        <w:tc>
          <w:tcPr>
            <w:tcW w:w="4675" w:type="dxa"/>
          </w:tcPr>
          <w:p w14:paraId="281DB6AF"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United Kingdom</w:t>
            </w:r>
          </w:p>
        </w:tc>
      </w:tr>
      <w:tr w:rsidR="00C709F7" w:rsidRPr="004E5EAF" w14:paraId="72F024C5" w14:textId="77777777" w:rsidTr="00E819D1">
        <w:tc>
          <w:tcPr>
            <w:tcW w:w="4675" w:type="dxa"/>
          </w:tcPr>
          <w:p w14:paraId="7DEF3FE2"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34.</w:t>
            </w:r>
          </w:p>
        </w:tc>
        <w:tc>
          <w:tcPr>
            <w:tcW w:w="4675" w:type="dxa"/>
          </w:tcPr>
          <w:p w14:paraId="5E72BE01"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Ukraine</w:t>
            </w:r>
          </w:p>
        </w:tc>
      </w:tr>
      <w:tr w:rsidR="00C709F7" w:rsidRPr="004E5EAF" w14:paraId="68378D16" w14:textId="77777777" w:rsidTr="00E819D1">
        <w:tc>
          <w:tcPr>
            <w:tcW w:w="4675" w:type="dxa"/>
          </w:tcPr>
          <w:p w14:paraId="01BF95CD"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35.</w:t>
            </w:r>
          </w:p>
        </w:tc>
        <w:tc>
          <w:tcPr>
            <w:tcW w:w="4675" w:type="dxa"/>
          </w:tcPr>
          <w:p w14:paraId="2DE2933E" w14:textId="77777777" w:rsidR="00C709F7" w:rsidRPr="004E5EAF" w:rsidRDefault="00C709F7" w:rsidP="00E819D1">
            <w:pPr>
              <w:jc w:val="center"/>
              <w:rPr>
                <w:rFonts w:asciiTheme="majorBidi" w:hAnsiTheme="majorBidi" w:cstheme="majorBidi"/>
                <w:sz w:val="21"/>
                <w:szCs w:val="21"/>
              </w:rPr>
            </w:pPr>
            <w:r w:rsidRPr="004E5EAF">
              <w:rPr>
                <w:rFonts w:asciiTheme="majorBidi" w:hAnsiTheme="majorBidi" w:cstheme="majorBidi"/>
                <w:sz w:val="21"/>
                <w:szCs w:val="21"/>
              </w:rPr>
              <w:t>Mexico</w:t>
            </w:r>
          </w:p>
        </w:tc>
      </w:tr>
    </w:tbl>
    <w:p w14:paraId="362C747D" w14:textId="77777777" w:rsidR="00C709F7" w:rsidRPr="004E5EAF" w:rsidRDefault="00C709F7" w:rsidP="00C709F7">
      <w:pPr>
        <w:pStyle w:val="Heading4"/>
        <w:rPr>
          <w:rFonts w:asciiTheme="majorBidi" w:hAnsiTheme="majorBidi"/>
        </w:rPr>
      </w:pPr>
      <w:r w:rsidRPr="004E5EAF">
        <w:rPr>
          <w:rFonts w:asciiTheme="majorBidi" w:hAnsiTheme="majorBidi"/>
        </w:rPr>
        <w:t>Confidence levels</w:t>
      </w:r>
    </w:p>
    <w:p w14:paraId="627D9DAC"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We first analyze the number of emigrants for a confidence level of 90%.</w:t>
      </w:r>
    </w:p>
    <w:tbl>
      <w:tblPr>
        <w:tblStyle w:val="TableGrid"/>
        <w:tblW w:w="0" w:type="auto"/>
        <w:tblLook w:val="04A0" w:firstRow="1" w:lastRow="0" w:firstColumn="1" w:lastColumn="0" w:noHBand="0" w:noVBand="1"/>
      </w:tblPr>
      <w:tblGrid>
        <w:gridCol w:w="9350"/>
      </w:tblGrid>
      <w:tr w:rsidR="00C709F7" w:rsidRPr="004E5EAF" w14:paraId="6DD7085B" w14:textId="77777777" w:rsidTr="00E819D1">
        <w:tc>
          <w:tcPr>
            <w:tcW w:w="9350" w:type="dxa"/>
          </w:tcPr>
          <w:p w14:paraId="0816CD84"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Significance level (alpha): 0.1</w:t>
            </w:r>
          </w:p>
        </w:tc>
      </w:tr>
      <w:tr w:rsidR="00C709F7" w:rsidRPr="004E5EAF" w14:paraId="5F4BB428" w14:textId="77777777" w:rsidTr="00E819D1">
        <w:tc>
          <w:tcPr>
            <w:tcW w:w="9350" w:type="dxa"/>
          </w:tcPr>
          <w:p w14:paraId="6D688F3B"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Margin of Error (E): 661077.8469</w:t>
            </w:r>
          </w:p>
        </w:tc>
      </w:tr>
      <w:tr w:rsidR="00C709F7" w:rsidRPr="004E5EAF" w14:paraId="410CC687" w14:textId="77777777" w:rsidTr="00E819D1">
        <w:tc>
          <w:tcPr>
            <w:tcW w:w="9350" w:type="dxa"/>
          </w:tcPr>
          <w:p w14:paraId="764B47C2"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Critical Value (t): 1.690924255</w:t>
            </w:r>
          </w:p>
        </w:tc>
      </w:tr>
      <w:tr w:rsidR="00C709F7" w:rsidRPr="004E5EAF" w14:paraId="18720005" w14:textId="77777777" w:rsidTr="00E819D1">
        <w:tc>
          <w:tcPr>
            <w:tcW w:w="9350" w:type="dxa"/>
          </w:tcPr>
          <w:p w14:paraId="2228F5FF"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lastRenderedPageBreak/>
              <w:t>Lower Limit of CI: 977421.896</w:t>
            </w:r>
          </w:p>
        </w:tc>
      </w:tr>
      <w:tr w:rsidR="00C709F7" w:rsidRPr="004E5EAF" w14:paraId="4C3AF723" w14:textId="77777777" w:rsidTr="00E819D1">
        <w:tc>
          <w:tcPr>
            <w:tcW w:w="9350" w:type="dxa"/>
          </w:tcPr>
          <w:p w14:paraId="6877851F"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Upper Limit of CI: 2299577.59</w:t>
            </w:r>
          </w:p>
        </w:tc>
      </w:tr>
    </w:tbl>
    <w:p w14:paraId="0D27E3BE" w14:textId="77777777" w:rsidR="00C709F7" w:rsidRPr="004E5EAF" w:rsidRDefault="00C709F7" w:rsidP="00C709F7">
      <w:pPr>
        <w:rPr>
          <w:rFonts w:asciiTheme="majorBidi" w:hAnsiTheme="majorBidi" w:cstheme="majorBidi"/>
          <w:sz w:val="24"/>
          <w:szCs w:val="24"/>
        </w:rPr>
      </w:pPr>
    </w:p>
    <w:p w14:paraId="4E58A453"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b/>
          <w:bCs/>
          <w:sz w:val="24"/>
          <w:szCs w:val="24"/>
        </w:rPr>
        <w:t>Interpretation:</w:t>
      </w:r>
      <w:r w:rsidRPr="004E5EAF">
        <w:rPr>
          <w:rFonts w:asciiTheme="majorBidi" w:hAnsiTheme="majorBidi" w:cstheme="majorBidi"/>
          <w:sz w:val="24"/>
          <w:szCs w:val="24"/>
        </w:rPr>
        <w:t xml:space="preserve"> We are 90% confident that the population mean score is between 977421.896 and 2299577.59</w:t>
      </w:r>
    </w:p>
    <w:p w14:paraId="39A4D5C0"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We then analyze the number of emigrants for a confidence level of 95%.</w:t>
      </w:r>
    </w:p>
    <w:tbl>
      <w:tblPr>
        <w:tblStyle w:val="TableGrid"/>
        <w:tblW w:w="0" w:type="auto"/>
        <w:tblLook w:val="04A0" w:firstRow="1" w:lastRow="0" w:firstColumn="1" w:lastColumn="0" w:noHBand="0" w:noVBand="1"/>
      </w:tblPr>
      <w:tblGrid>
        <w:gridCol w:w="9350"/>
      </w:tblGrid>
      <w:tr w:rsidR="00C709F7" w:rsidRPr="004E5EAF" w14:paraId="046BDF56" w14:textId="77777777" w:rsidTr="00E819D1">
        <w:tc>
          <w:tcPr>
            <w:tcW w:w="9350" w:type="dxa"/>
          </w:tcPr>
          <w:p w14:paraId="03A8F92D"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Significance level (alpha): 0.05</w:t>
            </w:r>
          </w:p>
        </w:tc>
      </w:tr>
      <w:tr w:rsidR="00C709F7" w:rsidRPr="004E5EAF" w14:paraId="3AE2327A" w14:textId="77777777" w:rsidTr="00E819D1">
        <w:tc>
          <w:tcPr>
            <w:tcW w:w="9350" w:type="dxa"/>
          </w:tcPr>
          <w:p w14:paraId="39638B42"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Margin of Error (E): 794519.2225</w:t>
            </w:r>
          </w:p>
        </w:tc>
      </w:tr>
      <w:tr w:rsidR="00C709F7" w:rsidRPr="004E5EAF" w14:paraId="1B568510" w14:textId="77777777" w:rsidTr="00E819D1">
        <w:tc>
          <w:tcPr>
            <w:tcW w:w="9350" w:type="dxa"/>
          </w:tcPr>
          <w:p w14:paraId="12B74173"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Critical Value (t): 2.032244509</w:t>
            </w:r>
          </w:p>
        </w:tc>
      </w:tr>
      <w:tr w:rsidR="00C709F7" w:rsidRPr="004E5EAF" w14:paraId="416BF368" w14:textId="77777777" w:rsidTr="00E819D1">
        <w:tc>
          <w:tcPr>
            <w:tcW w:w="9350" w:type="dxa"/>
          </w:tcPr>
          <w:p w14:paraId="613B77B3"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Lower Limit of CI: 843980.5203</w:t>
            </w:r>
          </w:p>
        </w:tc>
      </w:tr>
      <w:tr w:rsidR="00C709F7" w:rsidRPr="004E5EAF" w14:paraId="08BA3358" w14:textId="77777777" w:rsidTr="00E819D1">
        <w:trPr>
          <w:trHeight w:val="58"/>
        </w:trPr>
        <w:tc>
          <w:tcPr>
            <w:tcW w:w="9350" w:type="dxa"/>
          </w:tcPr>
          <w:p w14:paraId="6565AD67"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Upper Limit of CI: 2433018.965</w:t>
            </w:r>
          </w:p>
        </w:tc>
      </w:tr>
    </w:tbl>
    <w:p w14:paraId="6A507229" w14:textId="77777777" w:rsidR="00C709F7" w:rsidRPr="004E5EAF" w:rsidRDefault="00C709F7" w:rsidP="00C709F7">
      <w:pPr>
        <w:rPr>
          <w:rFonts w:asciiTheme="majorBidi" w:hAnsiTheme="majorBidi" w:cstheme="majorBidi"/>
          <w:sz w:val="24"/>
          <w:szCs w:val="24"/>
        </w:rPr>
      </w:pPr>
    </w:p>
    <w:p w14:paraId="2B387BC4"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b/>
          <w:bCs/>
          <w:sz w:val="24"/>
          <w:szCs w:val="24"/>
        </w:rPr>
        <w:t>Interpretation</w:t>
      </w:r>
      <w:r w:rsidRPr="004E5EAF">
        <w:rPr>
          <w:rFonts w:asciiTheme="majorBidi" w:hAnsiTheme="majorBidi" w:cstheme="majorBidi"/>
          <w:sz w:val="24"/>
          <w:szCs w:val="24"/>
        </w:rPr>
        <w:t>: We are 95% confident that the population mean score is between 843980.5203 and 2433018.965.</w:t>
      </w:r>
    </w:p>
    <w:p w14:paraId="30F0E51F" w14:textId="77777777" w:rsidR="00C709F7" w:rsidRPr="004E5EAF" w:rsidRDefault="00C709F7" w:rsidP="00C709F7">
      <w:pPr>
        <w:rPr>
          <w:rFonts w:asciiTheme="majorBidi" w:hAnsiTheme="majorBidi" w:cstheme="majorBidi"/>
          <w:sz w:val="24"/>
          <w:szCs w:val="24"/>
          <w:bdr w:val="none" w:sz="0" w:space="0" w:color="auto" w:frame="1"/>
        </w:rPr>
      </w:pPr>
      <w:r w:rsidRPr="004E5EAF">
        <w:rPr>
          <w:rFonts w:asciiTheme="majorBidi" w:hAnsiTheme="majorBidi" w:cstheme="majorBidi"/>
          <w:sz w:val="24"/>
          <w:szCs w:val="24"/>
          <w:bdr w:val="none" w:sz="0" w:space="0" w:color="auto" w:frame="1"/>
        </w:rPr>
        <w:t>Now, we analyze the CPI for a confidence level of 90%.</w:t>
      </w:r>
    </w:p>
    <w:tbl>
      <w:tblPr>
        <w:tblStyle w:val="TableGrid"/>
        <w:tblW w:w="0" w:type="auto"/>
        <w:tblLook w:val="04A0" w:firstRow="1" w:lastRow="0" w:firstColumn="1" w:lastColumn="0" w:noHBand="0" w:noVBand="1"/>
      </w:tblPr>
      <w:tblGrid>
        <w:gridCol w:w="9350"/>
      </w:tblGrid>
      <w:tr w:rsidR="00C709F7" w:rsidRPr="004E5EAF" w14:paraId="28C5BAC7" w14:textId="77777777" w:rsidTr="00E819D1">
        <w:tc>
          <w:tcPr>
            <w:tcW w:w="9350" w:type="dxa"/>
          </w:tcPr>
          <w:p w14:paraId="2492A4B7"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Significance level (alpha): 0.1</w:t>
            </w:r>
          </w:p>
        </w:tc>
      </w:tr>
      <w:tr w:rsidR="00C709F7" w:rsidRPr="004E5EAF" w14:paraId="0EBD5D4A" w14:textId="77777777" w:rsidTr="00E819D1">
        <w:tc>
          <w:tcPr>
            <w:tcW w:w="9350" w:type="dxa"/>
          </w:tcPr>
          <w:p w14:paraId="449B23E8"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Margin of Error (E): 5.323909664</w:t>
            </w:r>
          </w:p>
        </w:tc>
      </w:tr>
      <w:tr w:rsidR="00C709F7" w:rsidRPr="004E5EAF" w14:paraId="41705B4C" w14:textId="77777777" w:rsidTr="00E819D1">
        <w:tc>
          <w:tcPr>
            <w:tcW w:w="9350" w:type="dxa"/>
          </w:tcPr>
          <w:p w14:paraId="11B0A9D7"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Critical Value (t): 1.690924255</w:t>
            </w:r>
          </w:p>
        </w:tc>
      </w:tr>
      <w:tr w:rsidR="00C709F7" w:rsidRPr="004E5EAF" w14:paraId="4401F93A" w14:textId="77777777" w:rsidTr="00E819D1">
        <w:tc>
          <w:tcPr>
            <w:tcW w:w="9350" w:type="dxa"/>
          </w:tcPr>
          <w:p w14:paraId="0E6B434F"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Lower Limit of CI: 52.41894748</w:t>
            </w:r>
          </w:p>
        </w:tc>
      </w:tr>
      <w:tr w:rsidR="00C709F7" w:rsidRPr="004E5EAF" w14:paraId="466A591C" w14:textId="77777777" w:rsidTr="00E819D1">
        <w:tc>
          <w:tcPr>
            <w:tcW w:w="9350" w:type="dxa"/>
          </w:tcPr>
          <w:p w14:paraId="1AC30382" w14:textId="77777777" w:rsidR="00C709F7" w:rsidRPr="004E5EAF" w:rsidRDefault="00C709F7" w:rsidP="00E819D1">
            <w:pPr>
              <w:jc w:val="center"/>
              <w:rPr>
                <w:rFonts w:asciiTheme="majorBidi" w:hAnsiTheme="majorBidi" w:cstheme="majorBidi"/>
                <w:sz w:val="24"/>
                <w:szCs w:val="24"/>
                <w:bdr w:val="none" w:sz="0" w:space="0" w:color="auto" w:frame="1"/>
              </w:rPr>
            </w:pPr>
            <w:r w:rsidRPr="004E5EAF">
              <w:rPr>
                <w:rFonts w:asciiTheme="majorBidi" w:hAnsiTheme="majorBidi" w:cstheme="majorBidi"/>
                <w:sz w:val="24"/>
                <w:szCs w:val="24"/>
              </w:rPr>
              <w:t>Upper Limit of CI: 63.06676681</w:t>
            </w:r>
          </w:p>
        </w:tc>
      </w:tr>
    </w:tbl>
    <w:p w14:paraId="78E95A90" w14:textId="77777777" w:rsidR="00C709F7" w:rsidRPr="004E5EAF" w:rsidRDefault="00C709F7" w:rsidP="00C709F7">
      <w:pPr>
        <w:rPr>
          <w:rFonts w:asciiTheme="majorBidi" w:hAnsiTheme="majorBidi" w:cstheme="majorBidi"/>
          <w:b/>
          <w:bCs/>
          <w:sz w:val="24"/>
          <w:szCs w:val="24"/>
        </w:rPr>
      </w:pPr>
    </w:p>
    <w:p w14:paraId="2B444CE3"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b/>
          <w:bCs/>
          <w:sz w:val="24"/>
          <w:szCs w:val="24"/>
        </w:rPr>
        <w:t>Interpretation:</w:t>
      </w:r>
      <w:r w:rsidRPr="004E5EAF">
        <w:rPr>
          <w:rFonts w:asciiTheme="majorBidi" w:hAnsiTheme="majorBidi" w:cstheme="majorBidi"/>
          <w:sz w:val="24"/>
          <w:szCs w:val="24"/>
        </w:rPr>
        <w:t xml:space="preserve"> We are 90% confident that the CPI mean score is between 52.41894748 and 63.06676681.</w:t>
      </w:r>
    </w:p>
    <w:p w14:paraId="76465CA1"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We analyze the CPI for a confidence level of 95%.</w:t>
      </w:r>
    </w:p>
    <w:tbl>
      <w:tblPr>
        <w:tblStyle w:val="TableGrid"/>
        <w:tblW w:w="0" w:type="auto"/>
        <w:tblLook w:val="04A0" w:firstRow="1" w:lastRow="0" w:firstColumn="1" w:lastColumn="0" w:noHBand="0" w:noVBand="1"/>
      </w:tblPr>
      <w:tblGrid>
        <w:gridCol w:w="9350"/>
      </w:tblGrid>
      <w:tr w:rsidR="00C709F7" w:rsidRPr="004E5EAF" w14:paraId="6CBC5D90" w14:textId="77777777" w:rsidTr="00E819D1">
        <w:tc>
          <w:tcPr>
            <w:tcW w:w="9350" w:type="dxa"/>
          </w:tcPr>
          <w:p w14:paraId="045C873A" w14:textId="77777777" w:rsidR="00C709F7" w:rsidRPr="004E5EAF" w:rsidRDefault="00C709F7" w:rsidP="00E819D1">
            <w:pPr>
              <w:rPr>
                <w:rFonts w:asciiTheme="majorBidi" w:hAnsiTheme="majorBidi" w:cstheme="majorBidi"/>
                <w:sz w:val="24"/>
                <w:szCs w:val="24"/>
              </w:rPr>
            </w:pPr>
            <w:r w:rsidRPr="004E5EAF">
              <w:rPr>
                <w:rFonts w:asciiTheme="majorBidi" w:hAnsiTheme="majorBidi" w:cstheme="majorBidi"/>
                <w:sz w:val="24"/>
                <w:szCs w:val="24"/>
              </w:rPr>
              <w:t>Significance level (alpha): 0.05</w:t>
            </w:r>
          </w:p>
        </w:tc>
      </w:tr>
      <w:tr w:rsidR="00C709F7" w:rsidRPr="004E5EAF" w14:paraId="6793382F" w14:textId="77777777" w:rsidTr="00E819D1">
        <w:tc>
          <w:tcPr>
            <w:tcW w:w="9350" w:type="dxa"/>
          </w:tcPr>
          <w:p w14:paraId="115E3E93" w14:textId="77777777" w:rsidR="00C709F7" w:rsidRPr="004E5EAF" w:rsidRDefault="00C709F7" w:rsidP="00E819D1">
            <w:pPr>
              <w:rPr>
                <w:rFonts w:asciiTheme="majorBidi" w:hAnsiTheme="majorBidi" w:cstheme="majorBidi"/>
                <w:sz w:val="24"/>
                <w:szCs w:val="24"/>
              </w:rPr>
            </w:pPr>
            <w:r w:rsidRPr="004E5EAF">
              <w:rPr>
                <w:rFonts w:asciiTheme="majorBidi" w:hAnsiTheme="majorBidi" w:cstheme="majorBidi"/>
                <w:sz w:val="24"/>
                <w:szCs w:val="24"/>
              </w:rPr>
              <w:t>Margin of Error (E): 6.398563477</w:t>
            </w:r>
          </w:p>
        </w:tc>
      </w:tr>
      <w:tr w:rsidR="00C709F7" w:rsidRPr="004E5EAF" w14:paraId="344F9F38" w14:textId="77777777" w:rsidTr="00E819D1">
        <w:tc>
          <w:tcPr>
            <w:tcW w:w="9350" w:type="dxa"/>
          </w:tcPr>
          <w:p w14:paraId="15DF586A" w14:textId="77777777" w:rsidR="00C709F7" w:rsidRPr="004E5EAF" w:rsidRDefault="00C709F7" w:rsidP="00E819D1">
            <w:pPr>
              <w:rPr>
                <w:rFonts w:asciiTheme="majorBidi" w:hAnsiTheme="majorBidi" w:cstheme="majorBidi"/>
                <w:sz w:val="24"/>
                <w:szCs w:val="24"/>
              </w:rPr>
            </w:pPr>
            <w:r w:rsidRPr="004E5EAF">
              <w:rPr>
                <w:rFonts w:asciiTheme="majorBidi" w:hAnsiTheme="majorBidi" w:cstheme="majorBidi"/>
                <w:sz w:val="24"/>
                <w:szCs w:val="24"/>
              </w:rPr>
              <w:t>Critical Value (t): 2.032244509</w:t>
            </w:r>
          </w:p>
        </w:tc>
      </w:tr>
      <w:tr w:rsidR="00C709F7" w:rsidRPr="004E5EAF" w14:paraId="12653697" w14:textId="77777777" w:rsidTr="00E819D1">
        <w:tc>
          <w:tcPr>
            <w:tcW w:w="9350" w:type="dxa"/>
          </w:tcPr>
          <w:p w14:paraId="6D9BF079" w14:textId="77777777" w:rsidR="00C709F7" w:rsidRPr="004E5EAF" w:rsidRDefault="00C709F7" w:rsidP="00E819D1">
            <w:pPr>
              <w:rPr>
                <w:rFonts w:asciiTheme="majorBidi" w:hAnsiTheme="majorBidi" w:cstheme="majorBidi"/>
                <w:sz w:val="24"/>
                <w:szCs w:val="24"/>
              </w:rPr>
            </w:pPr>
            <w:r w:rsidRPr="004E5EAF">
              <w:rPr>
                <w:rFonts w:asciiTheme="majorBidi" w:hAnsiTheme="majorBidi" w:cstheme="majorBidi"/>
                <w:sz w:val="24"/>
                <w:szCs w:val="24"/>
              </w:rPr>
              <w:t>Lower Limit of CI: 51.34429367</w:t>
            </w:r>
          </w:p>
        </w:tc>
      </w:tr>
      <w:tr w:rsidR="00C709F7" w:rsidRPr="004E5EAF" w14:paraId="296BFC2C" w14:textId="77777777" w:rsidTr="00E819D1">
        <w:tc>
          <w:tcPr>
            <w:tcW w:w="9350" w:type="dxa"/>
          </w:tcPr>
          <w:p w14:paraId="4FEBF03C" w14:textId="77777777" w:rsidR="00C709F7" w:rsidRPr="004E5EAF" w:rsidRDefault="00C709F7" w:rsidP="00E819D1">
            <w:pPr>
              <w:rPr>
                <w:rFonts w:asciiTheme="majorBidi" w:hAnsiTheme="majorBidi" w:cstheme="majorBidi"/>
                <w:sz w:val="24"/>
                <w:szCs w:val="24"/>
              </w:rPr>
            </w:pPr>
            <w:r w:rsidRPr="004E5EAF">
              <w:rPr>
                <w:rFonts w:asciiTheme="majorBidi" w:hAnsiTheme="majorBidi" w:cstheme="majorBidi"/>
                <w:sz w:val="24"/>
                <w:szCs w:val="24"/>
              </w:rPr>
              <w:t>Upper Limit of CI: 64.14142062</w:t>
            </w:r>
          </w:p>
        </w:tc>
      </w:tr>
    </w:tbl>
    <w:p w14:paraId="2EB5FDAD" w14:textId="77777777" w:rsidR="00C709F7" w:rsidRPr="004E5EAF" w:rsidRDefault="00C709F7" w:rsidP="00C709F7">
      <w:pPr>
        <w:rPr>
          <w:rFonts w:asciiTheme="majorBidi" w:hAnsiTheme="majorBidi" w:cstheme="majorBidi"/>
          <w:sz w:val="24"/>
          <w:szCs w:val="24"/>
        </w:rPr>
      </w:pPr>
    </w:p>
    <w:p w14:paraId="16D19996"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b/>
          <w:bCs/>
          <w:sz w:val="24"/>
          <w:szCs w:val="24"/>
        </w:rPr>
        <w:t>Interpretation:</w:t>
      </w:r>
      <w:r w:rsidRPr="004E5EAF">
        <w:rPr>
          <w:rFonts w:asciiTheme="majorBidi" w:hAnsiTheme="majorBidi" w:cstheme="majorBidi"/>
          <w:sz w:val="24"/>
          <w:szCs w:val="24"/>
        </w:rPr>
        <w:t xml:space="preserve"> We are 95% confident that the protests mean score is between 572.6195059 and 1810.29478.</w:t>
      </w:r>
    </w:p>
    <w:p w14:paraId="1312617F" w14:textId="77777777" w:rsidR="00C709F7" w:rsidRPr="004E5EAF" w:rsidRDefault="00C709F7" w:rsidP="00C709F7">
      <w:pPr>
        <w:rPr>
          <w:rFonts w:asciiTheme="majorBidi" w:hAnsiTheme="majorBidi" w:cstheme="majorBidi"/>
        </w:rPr>
      </w:pPr>
    </w:p>
    <w:p w14:paraId="2F791E91" w14:textId="77777777" w:rsidR="00C709F7" w:rsidRPr="004E5EAF" w:rsidRDefault="00C709F7" w:rsidP="00C709F7">
      <w:pPr>
        <w:pStyle w:val="Heading2"/>
        <w:numPr>
          <w:ilvl w:val="0"/>
          <w:numId w:val="30"/>
        </w:numPr>
        <w:jc w:val="center"/>
        <w:rPr>
          <w:rFonts w:asciiTheme="majorBidi" w:hAnsiTheme="majorBidi"/>
        </w:rPr>
      </w:pPr>
      <w:r w:rsidRPr="004E5EAF">
        <w:rPr>
          <w:rFonts w:asciiTheme="majorBidi" w:hAnsiTheme="majorBidi"/>
        </w:rPr>
        <w:t>Hypothesis Testing</w:t>
      </w:r>
    </w:p>
    <w:p w14:paraId="54965C2B" w14:textId="77777777" w:rsidR="00C709F7" w:rsidRPr="004E5EAF" w:rsidRDefault="00C709F7" w:rsidP="000F2AF5">
      <w:pPr>
        <w:pStyle w:val="Heading3"/>
        <w:rPr>
          <w:rFonts w:asciiTheme="majorBidi" w:hAnsiTheme="majorBidi"/>
        </w:rPr>
      </w:pPr>
      <w:r w:rsidRPr="004E5EAF">
        <w:rPr>
          <w:rFonts w:asciiTheme="majorBidi" w:hAnsiTheme="majorBidi"/>
          <w:highlight w:val="cyan"/>
        </w:rPr>
        <w:t>Two-tailed Test</w:t>
      </w:r>
    </w:p>
    <w:p w14:paraId="275AC001"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Null Hypothesis (H0): The average number of emigrants is 1,600,000.</w:t>
      </w:r>
    </w:p>
    <w:p w14:paraId="5F84ACCB"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lastRenderedPageBreak/>
        <w:t>Alternative Hypothesis (H1): The average number of emigrants is not 1,600,000.</w:t>
      </w:r>
    </w:p>
    <w:tbl>
      <w:tblPr>
        <w:tblStyle w:val="TableGrid"/>
        <w:tblW w:w="0" w:type="auto"/>
        <w:tblLook w:val="04A0" w:firstRow="1" w:lastRow="0" w:firstColumn="1" w:lastColumn="0" w:noHBand="0" w:noVBand="1"/>
      </w:tblPr>
      <w:tblGrid>
        <w:gridCol w:w="9350"/>
      </w:tblGrid>
      <w:tr w:rsidR="00C709F7" w:rsidRPr="004E5EAF" w14:paraId="3084B805" w14:textId="77777777" w:rsidTr="00E819D1">
        <w:tc>
          <w:tcPr>
            <w:tcW w:w="9350" w:type="dxa"/>
          </w:tcPr>
          <w:p w14:paraId="7FE5DE0E"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Actual sample mean number of emigrants: 1638499.74</w:t>
            </w:r>
          </w:p>
        </w:tc>
      </w:tr>
      <w:tr w:rsidR="00C709F7" w:rsidRPr="004E5EAF" w14:paraId="50D60052" w14:textId="77777777" w:rsidTr="00E819D1">
        <w:tc>
          <w:tcPr>
            <w:tcW w:w="9350" w:type="dxa"/>
          </w:tcPr>
          <w:p w14:paraId="6E94783F"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Confidence Interval ( 95 %): [ 795742.4608 ,  2481257.025 ]</w:t>
            </w:r>
          </w:p>
        </w:tc>
      </w:tr>
      <w:tr w:rsidR="00C709F7" w:rsidRPr="004E5EAF" w14:paraId="27980578" w14:textId="77777777" w:rsidTr="00E819D1">
        <w:tc>
          <w:tcPr>
            <w:tcW w:w="9350" w:type="dxa"/>
          </w:tcPr>
          <w:p w14:paraId="3CD7384F"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Z-score for Number of Emigrants: 0.08953717876</w:t>
            </w:r>
          </w:p>
        </w:tc>
      </w:tr>
      <w:tr w:rsidR="00C709F7" w:rsidRPr="004E5EAF" w14:paraId="12302DB6" w14:textId="77777777" w:rsidTr="00E819D1">
        <w:tc>
          <w:tcPr>
            <w:tcW w:w="9350" w:type="dxa"/>
          </w:tcPr>
          <w:p w14:paraId="0E168D1C"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The critical Z-value: 1.959963985</w:t>
            </w:r>
          </w:p>
        </w:tc>
      </w:tr>
    </w:tbl>
    <w:p w14:paraId="5D565DFB" w14:textId="77777777" w:rsidR="00C709F7" w:rsidRPr="004E5EAF" w:rsidRDefault="00C709F7" w:rsidP="00C709F7">
      <w:pPr>
        <w:rPr>
          <w:rFonts w:asciiTheme="majorBidi" w:hAnsiTheme="majorBidi" w:cstheme="majorBidi"/>
        </w:rPr>
      </w:pPr>
    </w:p>
    <w:p w14:paraId="55604F3B" w14:textId="74AE89FB"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The value of z</w:t>
      </w:r>
      <w:r w:rsidR="000F2AF5" w:rsidRPr="004E5EAF">
        <w:rPr>
          <w:rFonts w:asciiTheme="majorBidi" w:hAnsiTheme="majorBidi" w:cstheme="majorBidi"/>
          <w:sz w:val="24"/>
          <w:szCs w:val="24"/>
        </w:rPr>
        <w:t xml:space="preserve"> </w:t>
      </w:r>
      <w:r w:rsidRPr="004E5EAF">
        <w:rPr>
          <w:rFonts w:asciiTheme="majorBidi" w:hAnsiTheme="majorBidi" w:cstheme="majorBidi"/>
          <w:sz w:val="24"/>
          <w:szCs w:val="24"/>
        </w:rPr>
        <w:t>score</w:t>
      </w:r>
      <w:r w:rsidR="000F2AF5" w:rsidRPr="004E5EAF">
        <w:rPr>
          <w:rFonts w:asciiTheme="majorBidi" w:hAnsiTheme="majorBidi" w:cstheme="majorBidi"/>
          <w:sz w:val="24"/>
          <w:szCs w:val="24"/>
        </w:rPr>
        <w:t xml:space="preserve"> </w:t>
      </w:r>
      <w:r w:rsidRPr="004E5EAF">
        <w:rPr>
          <w:rFonts w:asciiTheme="majorBidi" w:hAnsiTheme="majorBidi" w:cstheme="majorBidi"/>
          <w:sz w:val="24"/>
          <w:szCs w:val="24"/>
        </w:rPr>
        <w:t>emigrants ( 0.08953717876 ) is not greater than the value of critical</w:t>
      </w:r>
      <w:r w:rsidR="000F2AF5" w:rsidRPr="004E5EAF">
        <w:rPr>
          <w:rFonts w:asciiTheme="majorBidi" w:hAnsiTheme="majorBidi" w:cstheme="majorBidi"/>
          <w:sz w:val="24"/>
          <w:szCs w:val="24"/>
        </w:rPr>
        <w:t xml:space="preserve"> </w:t>
      </w:r>
      <w:r w:rsidRPr="004E5EAF">
        <w:rPr>
          <w:rFonts w:asciiTheme="majorBidi" w:hAnsiTheme="majorBidi" w:cstheme="majorBidi"/>
          <w:sz w:val="24"/>
          <w:szCs w:val="24"/>
        </w:rPr>
        <w:t>z ( 1.959963985 ). Fail to reject the Null Hypothesis (H0).</w:t>
      </w:r>
    </w:p>
    <w:p w14:paraId="6ACC7D99"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 xml:space="preserve">There is not enough evidence to suggest that the average number of emigrants is not around 1,600,000. </w:t>
      </w:r>
    </w:p>
    <w:p w14:paraId="41FB3764" w14:textId="48BC5545"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Based on the two-tailed test, there is not enough evidence to suggest that the average number of emigrants is not around 1,600,000. Thus we accept the null hypothesis, meaning that the average number of emigrants is around 1,600,000.</w:t>
      </w:r>
    </w:p>
    <w:p w14:paraId="5D88C4E1" w14:textId="77777777" w:rsidR="00C709F7" w:rsidRPr="004E5EAF" w:rsidRDefault="00C709F7" w:rsidP="00C709F7">
      <w:pPr>
        <w:rPr>
          <w:rFonts w:asciiTheme="majorBidi" w:hAnsiTheme="majorBidi" w:cstheme="majorBidi"/>
          <w:sz w:val="24"/>
          <w:szCs w:val="24"/>
          <w:bdr w:val="none" w:sz="0" w:space="0" w:color="auto" w:frame="1"/>
        </w:rPr>
      </w:pPr>
      <w:r w:rsidRPr="004E5EAF">
        <w:rPr>
          <w:rFonts w:asciiTheme="majorBidi" w:hAnsiTheme="majorBidi" w:cstheme="majorBidi"/>
          <w:sz w:val="24"/>
          <w:szCs w:val="24"/>
          <w:bdr w:val="none" w:sz="0" w:space="0" w:color="auto" w:frame="1"/>
        </w:rPr>
        <w:t>We have also decided to do the two-tailed test using the p-value.</w:t>
      </w:r>
    </w:p>
    <w:p w14:paraId="62F5C580" w14:textId="77777777" w:rsidR="00C709F7" w:rsidRPr="004E5EAF" w:rsidRDefault="00C709F7" w:rsidP="000F2AF5">
      <w:pPr>
        <w:pStyle w:val="Heading3"/>
        <w:rPr>
          <w:rFonts w:asciiTheme="majorBidi" w:hAnsiTheme="majorBidi"/>
          <w:bdr w:val="none" w:sz="0" w:space="0" w:color="auto" w:frame="1"/>
        </w:rPr>
      </w:pPr>
      <w:r w:rsidRPr="004E5EAF">
        <w:rPr>
          <w:rFonts w:asciiTheme="majorBidi" w:hAnsiTheme="majorBidi"/>
          <w:highlight w:val="cyan"/>
          <w:bdr w:val="none" w:sz="0" w:space="0" w:color="auto" w:frame="1"/>
        </w:rPr>
        <w:t>Two-tailed Test using P-value</w:t>
      </w:r>
    </w:p>
    <w:p w14:paraId="09A6B092" w14:textId="77777777" w:rsidR="00C709F7" w:rsidRPr="004E5EAF" w:rsidRDefault="00C709F7" w:rsidP="00C709F7">
      <w:pPr>
        <w:rPr>
          <w:rStyle w:val="HTMLCode"/>
          <w:rFonts w:asciiTheme="majorBidi" w:eastAsiaTheme="majorEastAsia" w:hAnsiTheme="majorBidi" w:cstheme="majorBidi"/>
          <w:sz w:val="24"/>
          <w:szCs w:val="24"/>
        </w:rPr>
      </w:pPr>
      <w:r w:rsidRPr="004E5EAF">
        <w:rPr>
          <w:rStyle w:val="HTMLCode"/>
          <w:rFonts w:asciiTheme="majorBidi" w:eastAsiaTheme="majorEastAsia" w:hAnsiTheme="majorBidi" w:cstheme="majorBidi"/>
          <w:sz w:val="24"/>
          <w:szCs w:val="24"/>
        </w:rPr>
        <w:t xml:space="preserve">Null Hypothesis (H0): The average number of emigrants is 1,600,000 </w:t>
      </w:r>
    </w:p>
    <w:p w14:paraId="5AD0882F" w14:textId="77777777" w:rsidR="00C709F7" w:rsidRPr="004E5EAF" w:rsidRDefault="00C709F7" w:rsidP="00C709F7">
      <w:pPr>
        <w:rPr>
          <w:rStyle w:val="HTMLCode"/>
          <w:rFonts w:asciiTheme="majorBidi" w:eastAsiaTheme="majorEastAsia" w:hAnsiTheme="majorBidi" w:cstheme="majorBidi"/>
          <w:sz w:val="24"/>
          <w:szCs w:val="24"/>
        </w:rPr>
      </w:pPr>
      <w:r w:rsidRPr="004E5EAF">
        <w:rPr>
          <w:rStyle w:val="HTMLCode"/>
          <w:rFonts w:asciiTheme="majorBidi" w:eastAsiaTheme="majorEastAsia" w:hAnsiTheme="majorBidi" w:cstheme="majorBidi"/>
          <w:sz w:val="24"/>
          <w:szCs w:val="24"/>
        </w:rPr>
        <w:t>Alternative Hypothesis (H1): The average number of emigrants is not 1,600,000</w:t>
      </w:r>
    </w:p>
    <w:tbl>
      <w:tblPr>
        <w:tblStyle w:val="TableGrid"/>
        <w:tblW w:w="0" w:type="auto"/>
        <w:tblLook w:val="04A0" w:firstRow="1" w:lastRow="0" w:firstColumn="1" w:lastColumn="0" w:noHBand="0" w:noVBand="1"/>
      </w:tblPr>
      <w:tblGrid>
        <w:gridCol w:w="9350"/>
      </w:tblGrid>
      <w:tr w:rsidR="00C709F7" w:rsidRPr="004E5EAF" w14:paraId="23585129" w14:textId="77777777" w:rsidTr="00E819D1">
        <w:tc>
          <w:tcPr>
            <w:tcW w:w="9350" w:type="dxa"/>
          </w:tcPr>
          <w:p w14:paraId="0D05674B"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Actual sample mean number of emigrants: 1638499.74</w:t>
            </w:r>
          </w:p>
        </w:tc>
      </w:tr>
      <w:tr w:rsidR="00C709F7" w:rsidRPr="004E5EAF" w14:paraId="212AD38C" w14:textId="77777777" w:rsidTr="00E819D1">
        <w:tc>
          <w:tcPr>
            <w:tcW w:w="9350" w:type="dxa"/>
          </w:tcPr>
          <w:p w14:paraId="0E2E4C1E"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Degrees of Freedom: 34</w:t>
            </w:r>
          </w:p>
        </w:tc>
      </w:tr>
      <w:tr w:rsidR="00C709F7" w:rsidRPr="004E5EAF" w14:paraId="0D6800B5" w14:textId="77777777" w:rsidTr="00E819D1">
        <w:tc>
          <w:tcPr>
            <w:tcW w:w="9350" w:type="dxa"/>
          </w:tcPr>
          <w:p w14:paraId="030261A1"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p-value for Number of Emigrants: 0.9291803777</w:t>
            </w:r>
          </w:p>
        </w:tc>
      </w:tr>
    </w:tbl>
    <w:p w14:paraId="69EFE177" w14:textId="77777777" w:rsidR="00C709F7" w:rsidRPr="004E5EAF" w:rsidRDefault="00C709F7" w:rsidP="00C709F7">
      <w:pPr>
        <w:rPr>
          <w:rFonts w:asciiTheme="majorBidi" w:hAnsiTheme="majorBidi" w:cstheme="majorBidi"/>
          <w:sz w:val="24"/>
          <w:szCs w:val="24"/>
        </w:rPr>
      </w:pPr>
    </w:p>
    <w:p w14:paraId="32A98E8A"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The p-value ( 0.9291803777 ) is greater than or equal to alpha ( 0.05 ). Fail to reject H0. Fail to reject the Null Hypothesis (H0).</w:t>
      </w:r>
    </w:p>
    <w:p w14:paraId="2DCE04B9"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There is not enough evidence to suggest that the average number of emigrants is not around 1,600,000.</w:t>
      </w:r>
    </w:p>
    <w:p w14:paraId="5397F6B6" w14:textId="77777777" w:rsidR="00C709F7" w:rsidRPr="004E5EAF" w:rsidRDefault="00C709F7" w:rsidP="00C709F7">
      <w:pPr>
        <w:rPr>
          <w:rFonts w:asciiTheme="majorBidi" w:hAnsiTheme="majorBidi" w:cstheme="majorBidi"/>
          <w:sz w:val="24"/>
          <w:szCs w:val="24"/>
        </w:rPr>
      </w:pPr>
    </w:p>
    <w:p w14:paraId="07E0853A"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 xml:space="preserve">Yet again, based on the two-tailed test, there is not enough evidence to suggest that the average number of emigrants is not </w:t>
      </w:r>
    </w:p>
    <w:p w14:paraId="4B63C521"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around 1,600,000. So, we accept the null hypothesis, stating that the average number of emigrants is around 1,600,000.</w:t>
      </w:r>
    </w:p>
    <w:p w14:paraId="4D8E72A2" w14:textId="77777777" w:rsidR="00C709F7" w:rsidRPr="004E5EAF" w:rsidRDefault="00C709F7" w:rsidP="000F2AF5">
      <w:pPr>
        <w:pStyle w:val="Heading3"/>
        <w:rPr>
          <w:rFonts w:asciiTheme="majorBidi" w:hAnsiTheme="majorBidi"/>
        </w:rPr>
      </w:pPr>
      <w:r w:rsidRPr="004E5EAF">
        <w:rPr>
          <w:rFonts w:asciiTheme="majorBidi" w:hAnsiTheme="majorBidi"/>
          <w:highlight w:val="cyan"/>
        </w:rPr>
        <w:t>One-tailed Test</w:t>
      </w:r>
    </w:p>
    <w:p w14:paraId="6CD07D0D"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Null Hypothesis (H0): The average number of emigrants is greater or equal to 1,600,000</w:t>
      </w:r>
    </w:p>
    <w:p w14:paraId="155A5183"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Alternative Hypothesis (H1): The average number of emigrants is less than 1,600,000</w:t>
      </w:r>
    </w:p>
    <w:tbl>
      <w:tblPr>
        <w:tblStyle w:val="TableGrid"/>
        <w:tblW w:w="0" w:type="auto"/>
        <w:tblLook w:val="04A0" w:firstRow="1" w:lastRow="0" w:firstColumn="1" w:lastColumn="0" w:noHBand="0" w:noVBand="1"/>
      </w:tblPr>
      <w:tblGrid>
        <w:gridCol w:w="9350"/>
      </w:tblGrid>
      <w:tr w:rsidR="00C709F7" w:rsidRPr="004E5EAF" w14:paraId="263C3428" w14:textId="77777777" w:rsidTr="00E819D1">
        <w:tc>
          <w:tcPr>
            <w:tcW w:w="9350" w:type="dxa"/>
          </w:tcPr>
          <w:p w14:paraId="44F5D6BF"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Z-score for number of emigrants:  0.08953717876</w:t>
            </w:r>
          </w:p>
        </w:tc>
      </w:tr>
      <w:tr w:rsidR="00C709F7" w:rsidRPr="004E5EAF" w14:paraId="7CE0C5E4" w14:textId="77777777" w:rsidTr="00E819D1">
        <w:tc>
          <w:tcPr>
            <w:tcW w:w="9350" w:type="dxa"/>
          </w:tcPr>
          <w:p w14:paraId="6EA9A30B"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lastRenderedPageBreak/>
              <w:t>Critical Z-value (one-tailed): -1.644853627</w:t>
            </w:r>
          </w:p>
        </w:tc>
      </w:tr>
    </w:tbl>
    <w:p w14:paraId="5614C76B" w14:textId="77777777" w:rsidR="00C709F7" w:rsidRPr="004E5EAF" w:rsidRDefault="00C709F7" w:rsidP="00C709F7">
      <w:pPr>
        <w:rPr>
          <w:rFonts w:asciiTheme="majorBidi" w:hAnsiTheme="majorBidi" w:cstheme="majorBidi"/>
          <w:sz w:val="24"/>
          <w:szCs w:val="24"/>
        </w:rPr>
      </w:pPr>
    </w:p>
    <w:p w14:paraId="76333CFE" w14:textId="6CCE7DC8"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The value of z</w:t>
      </w:r>
      <w:r w:rsidR="000F2AF5" w:rsidRPr="004E5EAF">
        <w:rPr>
          <w:rFonts w:asciiTheme="majorBidi" w:hAnsiTheme="majorBidi" w:cstheme="majorBidi"/>
          <w:sz w:val="24"/>
          <w:szCs w:val="24"/>
        </w:rPr>
        <w:t xml:space="preserve"> </w:t>
      </w:r>
      <w:r w:rsidRPr="004E5EAF">
        <w:rPr>
          <w:rFonts w:asciiTheme="majorBidi" w:hAnsiTheme="majorBidi" w:cstheme="majorBidi"/>
          <w:sz w:val="24"/>
          <w:szCs w:val="24"/>
        </w:rPr>
        <w:t>score</w:t>
      </w:r>
      <w:r w:rsidR="000F2AF5" w:rsidRPr="004E5EAF">
        <w:rPr>
          <w:rFonts w:asciiTheme="majorBidi" w:hAnsiTheme="majorBidi" w:cstheme="majorBidi"/>
          <w:sz w:val="24"/>
          <w:szCs w:val="24"/>
        </w:rPr>
        <w:t xml:space="preserve"> for </w:t>
      </w:r>
      <w:r w:rsidRPr="004E5EAF">
        <w:rPr>
          <w:rFonts w:asciiTheme="majorBidi" w:hAnsiTheme="majorBidi" w:cstheme="majorBidi"/>
          <w:sz w:val="24"/>
          <w:szCs w:val="24"/>
        </w:rPr>
        <w:t>emigrants ( 0.08953717876 ) is greater than the value of critical</w:t>
      </w:r>
      <w:r w:rsidR="000F2AF5" w:rsidRPr="004E5EAF">
        <w:rPr>
          <w:rFonts w:asciiTheme="majorBidi" w:hAnsiTheme="majorBidi" w:cstheme="majorBidi"/>
          <w:sz w:val="24"/>
          <w:szCs w:val="24"/>
        </w:rPr>
        <w:t xml:space="preserve"> </w:t>
      </w:r>
      <w:r w:rsidRPr="004E5EAF">
        <w:rPr>
          <w:rFonts w:asciiTheme="majorBidi" w:hAnsiTheme="majorBidi" w:cstheme="majorBidi"/>
          <w:sz w:val="24"/>
          <w:szCs w:val="24"/>
        </w:rPr>
        <w:t>z ( -1.644853627 ). Fail to reject the Null Hypothesis (H0).</w:t>
      </w:r>
    </w:p>
    <w:p w14:paraId="26B7D669"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There is not enough evidence to suggest that the average number of emigrants is not less or equal to 1,600,000.</w:t>
      </w:r>
    </w:p>
    <w:p w14:paraId="75A9309D"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 xml:space="preserve">In the case of the lower-tailed test using the z-value, there is not enough evidence to suggest that the number of emigrants is not less or equal to 1,600,000. </w:t>
      </w:r>
    </w:p>
    <w:p w14:paraId="76BAF942"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So, we fail to reject the null hypothesis, thus accepting it.</w:t>
      </w:r>
    </w:p>
    <w:p w14:paraId="7DF94D7D" w14:textId="77777777" w:rsidR="00C709F7" w:rsidRPr="004E5EAF" w:rsidRDefault="00C709F7" w:rsidP="000F2AF5">
      <w:pPr>
        <w:pStyle w:val="Heading3"/>
        <w:rPr>
          <w:rFonts w:asciiTheme="majorBidi" w:hAnsiTheme="majorBidi"/>
        </w:rPr>
      </w:pPr>
      <w:r w:rsidRPr="004E5EAF">
        <w:rPr>
          <w:rFonts w:asciiTheme="majorBidi" w:hAnsiTheme="majorBidi"/>
          <w:highlight w:val="cyan"/>
        </w:rPr>
        <w:t>One-tailed Test using P-value</w:t>
      </w:r>
    </w:p>
    <w:p w14:paraId="601E9FA2"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Null Hypothesis (H0): The average number of emigrants is greater or equal to 1,600,000</w:t>
      </w:r>
    </w:p>
    <w:p w14:paraId="11DEE0FF"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Alternative Hypothesis (H1): The average number of emigrants is less than 1,600,000</w:t>
      </w:r>
    </w:p>
    <w:tbl>
      <w:tblPr>
        <w:tblStyle w:val="TableGrid"/>
        <w:tblW w:w="0" w:type="auto"/>
        <w:jc w:val="center"/>
        <w:tblLook w:val="04A0" w:firstRow="1" w:lastRow="0" w:firstColumn="1" w:lastColumn="0" w:noHBand="0" w:noVBand="1"/>
      </w:tblPr>
      <w:tblGrid>
        <w:gridCol w:w="9350"/>
      </w:tblGrid>
      <w:tr w:rsidR="00C709F7" w:rsidRPr="004E5EAF" w14:paraId="40171BC8" w14:textId="77777777" w:rsidTr="00E819D1">
        <w:trPr>
          <w:jc w:val="center"/>
        </w:trPr>
        <w:tc>
          <w:tcPr>
            <w:tcW w:w="9350" w:type="dxa"/>
          </w:tcPr>
          <w:p w14:paraId="2E6A53A1"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p-value (one-tailed) for Number of Emigrants: 0.5356724961</w:t>
            </w:r>
          </w:p>
        </w:tc>
      </w:tr>
    </w:tbl>
    <w:p w14:paraId="5191AEC2" w14:textId="77777777" w:rsidR="00C709F7" w:rsidRPr="004E5EAF" w:rsidRDefault="00C709F7" w:rsidP="00C709F7">
      <w:pPr>
        <w:rPr>
          <w:rFonts w:asciiTheme="majorBidi" w:hAnsiTheme="majorBidi" w:cstheme="majorBidi"/>
          <w:sz w:val="24"/>
          <w:szCs w:val="24"/>
        </w:rPr>
      </w:pPr>
    </w:p>
    <w:p w14:paraId="5CEA1FEB"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The p-value ( 0.5356724961 ) is greater than or equal to alpha ( 0.05 ). Fail to reject H0. Fail to reject the Null Hypothesis (H0).</w:t>
      </w:r>
    </w:p>
    <w:p w14:paraId="1CD7533D"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There is not enough evidence to suggest that the average number of emigrants is not less or equal to 1,600,000.</w:t>
      </w:r>
    </w:p>
    <w:p w14:paraId="0BA10EF9"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In this case, using the p-value for the lower-tailed test we fail to reject the null hypothesis because there is not enough evidence to suggest that the average number of emigrants is not less or equal to 1,600,000, thus accepting it.</w:t>
      </w:r>
    </w:p>
    <w:p w14:paraId="3CC828B2" w14:textId="77777777" w:rsidR="00C709F7" w:rsidRPr="004E5EAF" w:rsidRDefault="00C709F7" w:rsidP="00C709F7">
      <w:pPr>
        <w:rPr>
          <w:rFonts w:asciiTheme="majorBidi" w:hAnsiTheme="majorBidi" w:cstheme="majorBidi"/>
          <w:sz w:val="24"/>
          <w:szCs w:val="24"/>
        </w:rPr>
      </w:pPr>
    </w:p>
    <w:p w14:paraId="65CDFE04" w14:textId="77777777" w:rsidR="00C709F7" w:rsidRPr="004E5EAF" w:rsidRDefault="00C709F7" w:rsidP="00C709F7">
      <w:pPr>
        <w:pStyle w:val="Heading2"/>
        <w:numPr>
          <w:ilvl w:val="0"/>
          <w:numId w:val="30"/>
        </w:numPr>
        <w:jc w:val="center"/>
        <w:rPr>
          <w:rFonts w:asciiTheme="majorBidi" w:hAnsiTheme="majorBidi"/>
        </w:rPr>
      </w:pPr>
      <w:r w:rsidRPr="004E5EAF">
        <w:rPr>
          <w:rFonts w:asciiTheme="majorBidi" w:hAnsiTheme="majorBidi"/>
        </w:rPr>
        <w:t>ANOVA Analysis</w:t>
      </w:r>
    </w:p>
    <w:p w14:paraId="2A96D8FD"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We chose to do the ANOVA analysis for the number of protests for a confidence level of 95%.</w:t>
      </w:r>
    </w:p>
    <w:tbl>
      <w:tblPr>
        <w:tblStyle w:val="TableGrid"/>
        <w:tblW w:w="0" w:type="auto"/>
        <w:tblLook w:val="04A0" w:firstRow="1" w:lastRow="0" w:firstColumn="1" w:lastColumn="0" w:noHBand="0" w:noVBand="1"/>
      </w:tblPr>
      <w:tblGrid>
        <w:gridCol w:w="9350"/>
      </w:tblGrid>
      <w:tr w:rsidR="00C709F7" w:rsidRPr="004E5EAF" w14:paraId="79465F82" w14:textId="77777777" w:rsidTr="00E819D1">
        <w:tc>
          <w:tcPr>
            <w:tcW w:w="9350" w:type="dxa"/>
          </w:tcPr>
          <w:p w14:paraId="780F2D36"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Overall Mean: 1172.8</w:t>
            </w:r>
          </w:p>
        </w:tc>
      </w:tr>
      <w:tr w:rsidR="00C709F7" w:rsidRPr="004E5EAF" w14:paraId="54929F16" w14:textId="77777777" w:rsidTr="00E819D1">
        <w:tc>
          <w:tcPr>
            <w:tcW w:w="9350" w:type="dxa"/>
          </w:tcPr>
          <w:p w14:paraId="1BCAF7D6"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Sum of Squares Between Groups (SSB): 30951703.13</w:t>
            </w:r>
          </w:p>
        </w:tc>
      </w:tr>
      <w:tr w:rsidR="00C709F7" w:rsidRPr="004E5EAF" w14:paraId="209EFBCC" w14:textId="77777777" w:rsidTr="00E819D1">
        <w:tc>
          <w:tcPr>
            <w:tcW w:w="9350" w:type="dxa"/>
          </w:tcPr>
          <w:p w14:paraId="17EE00BC"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Degrees of Freedom Between Groups (DFB): 9</w:t>
            </w:r>
          </w:p>
        </w:tc>
      </w:tr>
      <w:tr w:rsidR="00C709F7" w:rsidRPr="004E5EAF" w14:paraId="2B602072" w14:textId="77777777" w:rsidTr="00E819D1">
        <w:tc>
          <w:tcPr>
            <w:tcW w:w="9350" w:type="dxa"/>
          </w:tcPr>
          <w:p w14:paraId="0E2E903D"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Mean Squares Between Groups (MSB): 3439078.126</w:t>
            </w:r>
          </w:p>
        </w:tc>
      </w:tr>
      <w:tr w:rsidR="00C709F7" w:rsidRPr="004E5EAF" w14:paraId="48CC4D5A" w14:textId="77777777" w:rsidTr="00E819D1">
        <w:tc>
          <w:tcPr>
            <w:tcW w:w="9350" w:type="dxa"/>
          </w:tcPr>
          <w:p w14:paraId="21C9764E"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Sum of Squares Within Groups (SSW): 117248380.9</w:t>
            </w:r>
          </w:p>
        </w:tc>
      </w:tr>
      <w:tr w:rsidR="00C709F7" w:rsidRPr="004E5EAF" w14:paraId="4B567C59" w14:textId="77777777" w:rsidTr="00E819D1">
        <w:tc>
          <w:tcPr>
            <w:tcW w:w="9350" w:type="dxa"/>
          </w:tcPr>
          <w:p w14:paraId="60C04651"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Degrees of Freedom Within Groups (DFW): 40</w:t>
            </w:r>
          </w:p>
        </w:tc>
      </w:tr>
      <w:tr w:rsidR="00C709F7" w:rsidRPr="004E5EAF" w14:paraId="5C524856" w14:textId="77777777" w:rsidTr="00E819D1">
        <w:tc>
          <w:tcPr>
            <w:tcW w:w="9350" w:type="dxa"/>
          </w:tcPr>
          <w:p w14:paraId="4FED43E3"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Mean Squares Within Groups (MSW): 2931209.522</w:t>
            </w:r>
          </w:p>
        </w:tc>
      </w:tr>
      <w:tr w:rsidR="00C709F7" w:rsidRPr="004E5EAF" w14:paraId="38CA0D58" w14:textId="77777777" w:rsidTr="00E819D1">
        <w:tc>
          <w:tcPr>
            <w:tcW w:w="9350" w:type="dxa"/>
          </w:tcPr>
          <w:p w14:paraId="5BADE228"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F-value: 1.173262471</w:t>
            </w:r>
          </w:p>
        </w:tc>
      </w:tr>
      <w:tr w:rsidR="00C709F7" w:rsidRPr="004E5EAF" w14:paraId="4739E51A" w14:textId="77777777" w:rsidTr="00E819D1">
        <w:tc>
          <w:tcPr>
            <w:tcW w:w="9350" w:type="dxa"/>
          </w:tcPr>
          <w:p w14:paraId="3A6EC9A0" w14:textId="77777777" w:rsidR="00C709F7" w:rsidRPr="004E5EAF" w:rsidRDefault="00C709F7" w:rsidP="00E819D1">
            <w:pPr>
              <w:jc w:val="center"/>
              <w:rPr>
                <w:rFonts w:asciiTheme="majorBidi" w:hAnsiTheme="majorBidi" w:cstheme="majorBidi"/>
                <w:sz w:val="24"/>
                <w:szCs w:val="24"/>
              </w:rPr>
            </w:pPr>
            <w:r w:rsidRPr="004E5EAF">
              <w:rPr>
                <w:rFonts w:asciiTheme="majorBidi" w:hAnsiTheme="majorBidi" w:cstheme="majorBidi"/>
                <w:sz w:val="24"/>
                <w:szCs w:val="24"/>
              </w:rPr>
              <w:t>p-value: 0.3378953183</w:t>
            </w:r>
          </w:p>
        </w:tc>
      </w:tr>
    </w:tbl>
    <w:p w14:paraId="1316F874" w14:textId="77777777" w:rsidR="00C709F7" w:rsidRPr="004E5EAF" w:rsidRDefault="00C709F7" w:rsidP="00C709F7">
      <w:pPr>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2405"/>
        <w:gridCol w:w="701"/>
        <w:gridCol w:w="1557"/>
        <w:gridCol w:w="1557"/>
        <w:gridCol w:w="1558"/>
        <w:gridCol w:w="1572"/>
      </w:tblGrid>
      <w:tr w:rsidR="00C709F7" w:rsidRPr="004E5EAF" w14:paraId="69AF3145" w14:textId="77777777" w:rsidTr="00E819D1">
        <w:tc>
          <w:tcPr>
            <w:tcW w:w="9350" w:type="dxa"/>
            <w:gridSpan w:val="6"/>
          </w:tcPr>
          <w:p w14:paraId="73464418"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Analysis of Variance (ANOVA) for Number of Protests by Subregion</w:t>
            </w:r>
          </w:p>
        </w:tc>
      </w:tr>
      <w:tr w:rsidR="00C709F7" w:rsidRPr="004E5EAF" w14:paraId="0B81E95E" w14:textId="77777777" w:rsidTr="00E819D1">
        <w:tc>
          <w:tcPr>
            <w:tcW w:w="2405" w:type="dxa"/>
          </w:tcPr>
          <w:p w14:paraId="01021B48"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lastRenderedPageBreak/>
              <w:t>Source</w:t>
            </w:r>
          </w:p>
        </w:tc>
        <w:tc>
          <w:tcPr>
            <w:tcW w:w="701" w:type="dxa"/>
          </w:tcPr>
          <w:p w14:paraId="48DD4C42" w14:textId="77777777" w:rsidR="00C709F7" w:rsidRPr="004E5EAF" w:rsidRDefault="00C709F7" w:rsidP="00E819D1">
            <w:pPr>
              <w:jc w:val="center"/>
              <w:rPr>
                <w:rFonts w:asciiTheme="majorBidi" w:hAnsiTheme="majorBidi" w:cstheme="majorBidi"/>
              </w:rPr>
            </w:pPr>
            <w:proofErr w:type="spellStart"/>
            <w:r w:rsidRPr="004E5EAF">
              <w:rPr>
                <w:rFonts w:asciiTheme="majorBidi" w:hAnsiTheme="majorBidi" w:cstheme="majorBidi"/>
              </w:rPr>
              <w:t>Df</w:t>
            </w:r>
            <w:proofErr w:type="spellEnd"/>
          </w:p>
        </w:tc>
        <w:tc>
          <w:tcPr>
            <w:tcW w:w="1557" w:type="dxa"/>
          </w:tcPr>
          <w:p w14:paraId="6CC3552B"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Sum Sq</w:t>
            </w:r>
          </w:p>
        </w:tc>
        <w:tc>
          <w:tcPr>
            <w:tcW w:w="1557" w:type="dxa"/>
          </w:tcPr>
          <w:p w14:paraId="1CA74C15"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Mean Sq</w:t>
            </w:r>
          </w:p>
        </w:tc>
        <w:tc>
          <w:tcPr>
            <w:tcW w:w="1558" w:type="dxa"/>
          </w:tcPr>
          <w:p w14:paraId="591E860A"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F value</w:t>
            </w:r>
          </w:p>
        </w:tc>
        <w:tc>
          <w:tcPr>
            <w:tcW w:w="1572" w:type="dxa"/>
          </w:tcPr>
          <w:p w14:paraId="03090142" w14:textId="77777777" w:rsidR="00C709F7" w:rsidRPr="004E5EAF" w:rsidRDefault="00C709F7" w:rsidP="00E819D1">
            <w:pPr>
              <w:jc w:val="center"/>
              <w:rPr>
                <w:rFonts w:asciiTheme="majorBidi" w:hAnsiTheme="majorBidi" w:cstheme="majorBidi"/>
              </w:rPr>
            </w:pPr>
            <w:proofErr w:type="spellStart"/>
            <w:r w:rsidRPr="004E5EAF">
              <w:rPr>
                <w:rFonts w:asciiTheme="majorBidi" w:hAnsiTheme="majorBidi" w:cstheme="majorBidi"/>
              </w:rPr>
              <w:t>Pr</w:t>
            </w:r>
            <w:proofErr w:type="spellEnd"/>
            <w:r w:rsidRPr="004E5EAF">
              <w:rPr>
                <w:rFonts w:asciiTheme="majorBidi" w:hAnsiTheme="majorBidi" w:cstheme="majorBidi"/>
              </w:rPr>
              <w:t>(&gt;F)</w:t>
            </w:r>
          </w:p>
        </w:tc>
      </w:tr>
      <w:tr w:rsidR="00C709F7" w:rsidRPr="004E5EAF" w14:paraId="17BC750A" w14:textId="77777777" w:rsidTr="00E819D1">
        <w:tc>
          <w:tcPr>
            <w:tcW w:w="2405" w:type="dxa"/>
          </w:tcPr>
          <w:p w14:paraId="11E26AF5"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Between Groups</w:t>
            </w:r>
          </w:p>
        </w:tc>
        <w:tc>
          <w:tcPr>
            <w:tcW w:w="701" w:type="dxa"/>
          </w:tcPr>
          <w:p w14:paraId="362DFF21"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9</w:t>
            </w:r>
          </w:p>
        </w:tc>
        <w:tc>
          <w:tcPr>
            <w:tcW w:w="1557" w:type="dxa"/>
          </w:tcPr>
          <w:p w14:paraId="1DA1602E"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30951703.13</w:t>
            </w:r>
          </w:p>
        </w:tc>
        <w:tc>
          <w:tcPr>
            <w:tcW w:w="1557" w:type="dxa"/>
          </w:tcPr>
          <w:p w14:paraId="52F395EF"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3439078.126</w:t>
            </w:r>
          </w:p>
        </w:tc>
        <w:tc>
          <w:tcPr>
            <w:tcW w:w="1558" w:type="dxa"/>
          </w:tcPr>
          <w:p w14:paraId="65CBC7C4"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1.173262471</w:t>
            </w:r>
          </w:p>
        </w:tc>
        <w:tc>
          <w:tcPr>
            <w:tcW w:w="1572" w:type="dxa"/>
          </w:tcPr>
          <w:p w14:paraId="55BB9127"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0.3378953183</w:t>
            </w:r>
          </w:p>
        </w:tc>
      </w:tr>
      <w:tr w:rsidR="00C709F7" w:rsidRPr="004E5EAF" w14:paraId="74B62DF6" w14:textId="77777777" w:rsidTr="00E819D1">
        <w:tc>
          <w:tcPr>
            <w:tcW w:w="2405" w:type="dxa"/>
          </w:tcPr>
          <w:p w14:paraId="33E2BB61"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Within Groups</w:t>
            </w:r>
          </w:p>
        </w:tc>
        <w:tc>
          <w:tcPr>
            <w:tcW w:w="701" w:type="dxa"/>
          </w:tcPr>
          <w:p w14:paraId="1C3B3B4D"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40</w:t>
            </w:r>
          </w:p>
        </w:tc>
        <w:tc>
          <w:tcPr>
            <w:tcW w:w="1557" w:type="dxa"/>
          </w:tcPr>
          <w:p w14:paraId="275EC241"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117248380.9</w:t>
            </w:r>
          </w:p>
        </w:tc>
        <w:tc>
          <w:tcPr>
            <w:tcW w:w="1557" w:type="dxa"/>
          </w:tcPr>
          <w:p w14:paraId="794F03D0" w14:textId="77777777" w:rsidR="00C709F7" w:rsidRPr="004E5EAF" w:rsidRDefault="00C709F7" w:rsidP="00E819D1">
            <w:pPr>
              <w:jc w:val="center"/>
              <w:rPr>
                <w:rFonts w:asciiTheme="majorBidi" w:hAnsiTheme="majorBidi" w:cstheme="majorBidi"/>
              </w:rPr>
            </w:pPr>
            <w:r w:rsidRPr="004E5EAF">
              <w:rPr>
                <w:rFonts w:asciiTheme="majorBidi" w:hAnsiTheme="majorBidi" w:cstheme="majorBidi"/>
              </w:rPr>
              <w:t>2931209.522</w:t>
            </w:r>
          </w:p>
        </w:tc>
        <w:tc>
          <w:tcPr>
            <w:tcW w:w="1558" w:type="dxa"/>
          </w:tcPr>
          <w:p w14:paraId="67523859" w14:textId="77777777" w:rsidR="00C709F7" w:rsidRPr="004E5EAF" w:rsidRDefault="00C709F7" w:rsidP="00E819D1">
            <w:pPr>
              <w:jc w:val="center"/>
              <w:rPr>
                <w:rFonts w:asciiTheme="majorBidi" w:hAnsiTheme="majorBidi" w:cstheme="majorBidi"/>
              </w:rPr>
            </w:pPr>
          </w:p>
        </w:tc>
        <w:tc>
          <w:tcPr>
            <w:tcW w:w="1572" w:type="dxa"/>
          </w:tcPr>
          <w:p w14:paraId="58489CDA" w14:textId="77777777" w:rsidR="00C709F7" w:rsidRPr="004E5EAF" w:rsidRDefault="00C709F7" w:rsidP="00E819D1">
            <w:pPr>
              <w:jc w:val="center"/>
              <w:rPr>
                <w:rFonts w:asciiTheme="majorBidi" w:hAnsiTheme="majorBidi" w:cstheme="majorBidi"/>
              </w:rPr>
            </w:pPr>
          </w:p>
        </w:tc>
      </w:tr>
    </w:tbl>
    <w:p w14:paraId="0C0E1D3F" w14:textId="77777777" w:rsidR="00C709F7" w:rsidRPr="004E5EAF" w:rsidRDefault="00C709F7" w:rsidP="00C709F7">
      <w:pPr>
        <w:rPr>
          <w:rFonts w:asciiTheme="majorBidi" w:hAnsiTheme="majorBidi" w:cstheme="majorBidi"/>
        </w:rPr>
      </w:pPr>
    </w:p>
    <w:p w14:paraId="1484BC80"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 xml:space="preserve">The F value of 1.17 indicates that the variation between subregions means is not much greater than the variation within subregions. </w:t>
      </w:r>
    </w:p>
    <w:p w14:paraId="43404055" w14:textId="77777777" w:rsidR="00C709F7" w:rsidRPr="004E5EAF" w:rsidRDefault="00C709F7" w:rsidP="00C709F7">
      <w:pPr>
        <w:rPr>
          <w:rFonts w:asciiTheme="majorBidi" w:hAnsiTheme="majorBidi" w:cstheme="majorBidi"/>
          <w:sz w:val="24"/>
          <w:szCs w:val="24"/>
        </w:rPr>
      </w:pPr>
      <w:r w:rsidRPr="004E5EAF">
        <w:rPr>
          <w:rFonts w:asciiTheme="majorBidi" w:hAnsiTheme="majorBidi" w:cstheme="majorBidi"/>
          <w:sz w:val="24"/>
          <w:szCs w:val="24"/>
        </w:rPr>
        <w:t xml:space="preserve">This is further supported by the p-value of 0.33, which is greater than the typical significance level of 0.05, which indicates that the observed differences in means are not statistically significant. </w:t>
      </w:r>
    </w:p>
    <w:p w14:paraId="25ECF57D" w14:textId="43F184E6" w:rsidR="00C709F7" w:rsidRPr="004E5EAF" w:rsidRDefault="00C709F7" w:rsidP="004E5EAF">
      <w:pPr>
        <w:rPr>
          <w:rFonts w:asciiTheme="majorBidi" w:hAnsiTheme="majorBidi" w:cstheme="majorBidi"/>
          <w:sz w:val="24"/>
          <w:szCs w:val="24"/>
        </w:rPr>
      </w:pPr>
      <w:r w:rsidRPr="004E5EAF">
        <w:rPr>
          <w:rFonts w:asciiTheme="majorBidi" w:hAnsiTheme="majorBidi" w:cstheme="majorBidi"/>
          <w:sz w:val="24"/>
          <w:szCs w:val="24"/>
        </w:rPr>
        <w:t>Therefore, we fail to reject the null hypothesis, suggesting that the subregions do not significantly differ in terms of the average number of protests.</w:t>
      </w:r>
    </w:p>
    <w:p w14:paraId="4512761C" w14:textId="4A81B450" w:rsidR="00AA049E" w:rsidRPr="004E5EAF" w:rsidRDefault="00E56769" w:rsidP="004E5EAF">
      <w:pPr>
        <w:pStyle w:val="Heading2"/>
        <w:numPr>
          <w:ilvl w:val="0"/>
          <w:numId w:val="30"/>
        </w:numPr>
        <w:jc w:val="center"/>
        <w:rPr>
          <w:rFonts w:asciiTheme="majorBidi" w:hAnsiTheme="majorBidi"/>
        </w:rPr>
      </w:pPr>
      <w:r w:rsidRPr="004E5EAF">
        <w:rPr>
          <w:rFonts w:asciiTheme="majorBidi" w:hAnsiTheme="majorBidi"/>
        </w:rPr>
        <w:t>Simple Linear Regression</w:t>
      </w:r>
    </w:p>
    <w:p w14:paraId="21FCE462" w14:textId="2B3BC5C4" w:rsidR="00CD406E" w:rsidRPr="004E5EAF" w:rsidRDefault="00CD406E" w:rsidP="00CD406E">
      <w:pPr>
        <w:pStyle w:val="Heading3"/>
        <w:numPr>
          <w:ilvl w:val="1"/>
          <w:numId w:val="1"/>
        </w:numPr>
        <w:rPr>
          <w:rFonts w:asciiTheme="majorBidi" w:hAnsiTheme="majorBidi"/>
          <w:bdr w:val="none" w:sz="0" w:space="0" w:color="auto" w:frame="1"/>
        </w:rPr>
      </w:pPr>
      <w:r w:rsidRPr="004E5EAF">
        <w:rPr>
          <w:rFonts w:asciiTheme="majorBidi" w:hAnsiTheme="majorBidi"/>
          <w:bdr w:val="none" w:sz="0" w:space="0" w:color="auto" w:frame="1"/>
        </w:rPr>
        <w:t xml:space="preserve">dependent variable is the number of </w:t>
      </w:r>
      <w:r w:rsidR="00FF5477" w:rsidRPr="004E5EAF">
        <w:rPr>
          <w:rFonts w:asciiTheme="majorBidi" w:hAnsiTheme="majorBidi"/>
          <w:bdr w:val="none" w:sz="0" w:space="0" w:color="auto" w:frame="1"/>
        </w:rPr>
        <w:t>Emigrants</w:t>
      </w:r>
      <w:r w:rsidRPr="004E5EAF">
        <w:rPr>
          <w:rFonts w:asciiTheme="majorBidi" w:hAnsiTheme="majorBidi"/>
          <w:bdr w:val="none" w:sz="0" w:space="0" w:color="auto" w:frame="1"/>
        </w:rPr>
        <w:t>, while the independent variable is still the same, the CPI.</w:t>
      </w:r>
    </w:p>
    <w:p w14:paraId="53F9A990" w14:textId="5BA592F2" w:rsidR="00FF5477" w:rsidRPr="004E5EAF" w:rsidRDefault="00FF5477" w:rsidP="00FF5477">
      <w:pPr>
        <w:pStyle w:val="Heading4"/>
        <w:rPr>
          <w:rFonts w:asciiTheme="majorBidi" w:hAnsiTheme="majorBidi"/>
        </w:rPr>
      </w:pPr>
      <w:r w:rsidRPr="004E5EAF">
        <w:rPr>
          <w:rFonts w:asciiTheme="majorBidi" w:hAnsiTheme="majorBidi"/>
        </w:rPr>
        <w:t>Countries:</w:t>
      </w:r>
    </w:p>
    <w:p w14:paraId="2BEADA1F"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Albania, Australia, Austria, Belarus, Bulgaria, Cyprus, Czechia, Denmark, Estonia, France, Germany, Greece, Hungary, Iceland, Iraq, Latvia, Lithuania, Mexico, Montenegro, Netherlands, North Macedonia, Philippines, Romania, Serbia, Slovakia, Spain, Sweden, Switzerland, Thailand, United Kingdom`</w:t>
      </w:r>
    </w:p>
    <w:p w14:paraId="6BBEA4CF"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p w14:paraId="0BC59955" w14:textId="77777777" w:rsidR="00FF5477" w:rsidRPr="004E5EAF" w:rsidRDefault="00FF5477" w:rsidP="00FF5477">
      <w:pPr>
        <w:pStyle w:val="Heading4"/>
        <w:rPr>
          <w:rFonts w:asciiTheme="majorBidi" w:hAnsiTheme="majorBidi"/>
        </w:rPr>
      </w:pPr>
      <w:r w:rsidRPr="004E5EAF">
        <w:rPr>
          <w:rFonts w:asciiTheme="majorBidi" w:hAnsiTheme="majorBidi"/>
        </w:rPr>
        <w:t>Residuals:</w:t>
      </w:r>
    </w:p>
    <w:tbl>
      <w:tblPr>
        <w:tblStyle w:val="TableGrid"/>
        <w:tblW w:w="0" w:type="auto"/>
        <w:tblLook w:val="04A0" w:firstRow="1" w:lastRow="0" w:firstColumn="1" w:lastColumn="0" w:noHBand="0" w:noVBand="1"/>
      </w:tblPr>
      <w:tblGrid>
        <w:gridCol w:w="1870"/>
        <w:gridCol w:w="1870"/>
        <w:gridCol w:w="1870"/>
        <w:gridCol w:w="1870"/>
        <w:gridCol w:w="1870"/>
      </w:tblGrid>
      <w:tr w:rsidR="00FF5477" w:rsidRPr="004E5EAF" w14:paraId="1107B845" w14:textId="77777777" w:rsidTr="00FF5477">
        <w:tc>
          <w:tcPr>
            <w:tcW w:w="1870" w:type="dxa"/>
          </w:tcPr>
          <w:p w14:paraId="16AE9C24" w14:textId="295FBE16"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Min</w:t>
            </w:r>
          </w:p>
        </w:tc>
        <w:tc>
          <w:tcPr>
            <w:tcW w:w="1870" w:type="dxa"/>
          </w:tcPr>
          <w:p w14:paraId="43A8CC32" w14:textId="590C2995"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1Q</w:t>
            </w:r>
          </w:p>
        </w:tc>
        <w:tc>
          <w:tcPr>
            <w:tcW w:w="1870" w:type="dxa"/>
          </w:tcPr>
          <w:p w14:paraId="3DAE8011" w14:textId="42A41FEE"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Median</w:t>
            </w:r>
          </w:p>
        </w:tc>
        <w:tc>
          <w:tcPr>
            <w:tcW w:w="1870" w:type="dxa"/>
          </w:tcPr>
          <w:p w14:paraId="6A73E736" w14:textId="2D69CF65"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3Q</w:t>
            </w:r>
          </w:p>
        </w:tc>
        <w:tc>
          <w:tcPr>
            <w:tcW w:w="1870" w:type="dxa"/>
          </w:tcPr>
          <w:p w14:paraId="7B79F70D" w14:textId="4F2D8D86"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Max</w:t>
            </w:r>
          </w:p>
        </w:tc>
      </w:tr>
      <w:tr w:rsidR="00FF5477" w:rsidRPr="004E5EAF" w14:paraId="6C9A6C9C" w14:textId="77777777" w:rsidTr="00FF5477">
        <w:tc>
          <w:tcPr>
            <w:tcW w:w="1870" w:type="dxa"/>
          </w:tcPr>
          <w:p w14:paraId="7034DCFF" w14:textId="77777777"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-1991156.9</w:t>
            </w:r>
          </w:p>
        </w:tc>
        <w:tc>
          <w:tcPr>
            <w:tcW w:w="1870" w:type="dxa"/>
          </w:tcPr>
          <w:p w14:paraId="370F09BD" w14:textId="219B1E01"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-1344226.3</w:t>
            </w:r>
          </w:p>
        </w:tc>
        <w:tc>
          <w:tcPr>
            <w:tcW w:w="1870" w:type="dxa"/>
          </w:tcPr>
          <w:p w14:paraId="56F56F1A" w14:textId="56DADB69"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-734517.1</w:t>
            </w:r>
          </w:p>
        </w:tc>
        <w:tc>
          <w:tcPr>
            <w:tcW w:w="1870" w:type="dxa"/>
          </w:tcPr>
          <w:p w14:paraId="20B41150" w14:textId="25203D30"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1396.7</w:t>
            </w:r>
          </w:p>
        </w:tc>
        <w:tc>
          <w:tcPr>
            <w:tcW w:w="1870" w:type="dxa"/>
          </w:tcPr>
          <w:p w14:paraId="3708EDE0" w14:textId="5E3B3D6A"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8520350.4</w:t>
            </w:r>
          </w:p>
        </w:tc>
      </w:tr>
    </w:tbl>
    <w:p w14:paraId="0E073632"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p w14:paraId="45B6C5E6" w14:textId="77777777" w:rsidR="00FF5477" w:rsidRPr="004E5EAF" w:rsidRDefault="00FF5477" w:rsidP="00FF5477">
      <w:pPr>
        <w:pStyle w:val="Heading4"/>
        <w:rPr>
          <w:rFonts w:asciiTheme="majorBidi" w:hAnsiTheme="majorBidi"/>
        </w:rPr>
      </w:pPr>
      <w:r w:rsidRPr="004E5EAF">
        <w:rPr>
          <w:rFonts w:asciiTheme="majorBidi" w:hAnsiTheme="majorBidi"/>
        </w:rPr>
        <w:t>Coefficients:</w:t>
      </w:r>
    </w:p>
    <w:tbl>
      <w:tblPr>
        <w:tblStyle w:val="TableGrid"/>
        <w:tblW w:w="0" w:type="auto"/>
        <w:tblLook w:val="04A0" w:firstRow="1" w:lastRow="0" w:firstColumn="1" w:lastColumn="0" w:noHBand="0" w:noVBand="1"/>
      </w:tblPr>
      <w:tblGrid>
        <w:gridCol w:w="1870"/>
        <w:gridCol w:w="1870"/>
        <w:gridCol w:w="1870"/>
        <w:gridCol w:w="1870"/>
        <w:gridCol w:w="1870"/>
      </w:tblGrid>
      <w:tr w:rsidR="00FF5477" w:rsidRPr="004E5EAF" w14:paraId="52C5C6B9" w14:textId="77777777" w:rsidTr="00FF5477">
        <w:tc>
          <w:tcPr>
            <w:tcW w:w="1870" w:type="dxa"/>
          </w:tcPr>
          <w:p w14:paraId="29F266E7" w14:textId="39E1FC4C" w:rsidR="00FF5477" w:rsidRPr="004E5EAF" w:rsidRDefault="00FF5477" w:rsidP="00FF5477">
            <w:pPr>
              <w:jc w:val="center"/>
              <w:rPr>
                <w:rFonts w:asciiTheme="majorBidi" w:eastAsia="Times New Roman" w:hAnsiTheme="majorBidi" w:cstheme="majorBidi"/>
                <w:kern w:val="0"/>
                <w:sz w:val="21"/>
                <w:szCs w:val="21"/>
                <w14:ligatures w14:val="none"/>
              </w:rPr>
            </w:pPr>
          </w:p>
        </w:tc>
        <w:tc>
          <w:tcPr>
            <w:tcW w:w="1870" w:type="dxa"/>
          </w:tcPr>
          <w:p w14:paraId="536267EF" w14:textId="30376C0D"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Estimate</w:t>
            </w:r>
          </w:p>
        </w:tc>
        <w:tc>
          <w:tcPr>
            <w:tcW w:w="1870" w:type="dxa"/>
          </w:tcPr>
          <w:p w14:paraId="013A28A0" w14:textId="598EB765"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Std. Error</w:t>
            </w:r>
          </w:p>
        </w:tc>
        <w:tc>
          <w:tcPr>
            <w:tcW w:w="1870" w:type="dxa"/>
          </w:tcPr>
          <w:p w14:paraId="2F352BB6" w14:textId="2C9AABBE"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t value</w:t>
            </w:r>
          </w:p>
        </w:tc>
        <w:tc>
          <w:tcPr>
            <w:tcW w:w="1870" w:type="dxa"/>
          </w:tcPr>
          <w:p w14:paraId="25DAB7B1" w14:textId="35CDB907" w:rsidR="00FF5477" w:rsidRPr="004E5EAF" w:rsidRDefault="00FF5477" w:rsidP="00FF5477">
            <w:pPr>
              <w:jc w:val="center"/>
              <w:rPr>
                <w:rFonts w:asciiTheme="majorBidi" w:eastAsia="Times New Roman" w:hAnsiTheme="majorBidi" w:cstheme="majorBidi"/>
                <w:kern w:val="0"/>
                <w:sz w:val="21"/>
                <w:szCs w:val="21"/>
                <w14:ligatures w14:val="none"/>
              </w:rPr>
            </w:pPr>
            <w:proofErr w:type="spellStart"/>
            <w:r w:rsidRPr="00FF5477">
              <w:rPr>
                <w:rFonts w:asciiTheme="majorBidi" w:eastAsia="Times New Roman" w:hAnsiTheme="majorBidi" w:cstheme="majorBidi"/>
                <w:kern w:val="0"/>
                <w:sz w:val="21"/>
                <w:szCs w:val="21"/>
                <w14:ligatures w14:val="none"/>
              </w:rPr>
              <w:t>Pr</w:t>
            </w:r>
            <w:proofErr w:type="spellEnd"/>
            <w:r w:rsidRPr="00FF5477">
              <w:rPr>
                <w:rFonts w:asciiTheme="majorBidi" w:eastAsia="Times New Roman" w:hAnsiTheme="majorBidi" w:cstheme="majorBidi"/>
                <w:kern w:val="0"/>
                <w:sz w:val="21"/>
                <w:szCs w:val="21"/>
                <w14:ligatures w14:val="none"/>
              </w:rPr>
              <w:t>(&gt;|t|)</w:t>
            </w:r>
          </w:p>
        </w:tc>
      </w:tr>
      <w:tr w:rsidR="00FF5477" w:rsidRPr="004E5EAF" w14:paraId="05FFB8FE" w14:textId="77777777" w:rsidTr="00FF5477">
        <w:tc>
          <w:tcPr>
            <w:tcW w:w="1870" w:type="dxa"/>
          </w:tcPr>
          <w:p w14:paraId="086578FF" w14:textId="77777777"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Intercept</w:t>
            </w:r>
          </w:p>
        </w:tc>
        <w:tc>
          <w:tcPr>
            <w:tcW w:w="1870" w:type="dxa"/>
          </w:tcPr>
          <w:p w14:paraId="37DF78E6" w14:textId="593905CA"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3863901.39</w:t>
            </w:r>
          </w:p>
        </w:tc>
        <w:tc>
          <w:tcPr>
            <w:tcW w:w="1870" w:type="dxa"/>
          </w:tcPr>
          <w:p w14:paraId="132DD41E" w14:textId="531E737C"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1336249.99</w:t>
            </w:r>
          </w:p>
        </w:tc>
        <w:tc>
          <w:tcPr>
            <w:tcW w:w="1870" w:type="dxa"/>
          </w:tcPr>
          <w:p w14:paraId="602F3E17" w14:textId="6697DD38"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2.89160</w:t>
            </w:r>
          </w:p>
        </w:tc>
        <w:tc>
          <w:tcPr>
            <w:tcW w:w="1870" w:type="dxa"/>
          </w:tcPr>
          <w:p w14:paraId="0F6DE53B" w14:textId="30401D42"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0.0073318</w:t>
            </w:r>
          </w:p>
        </w:tc>
      </w:tr>
      <w:tr w:rsidR="00FF5477" w:rsidRPr="004E5EAF" w14:paraId="165D6BFA" w14:textId="77777777" w:rsidTr="00FF5477">
        <w:tc>
          <w:tcPr>
            <w:tcW w:w="1870" w:type="dxa"/>
          </w:tcPr>
          <w:p w14:paraId="3E68905C" w14:textId="77777777"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CP</w:t>
            </w:r>
            <w:r w:rsidRPr="004E5EAF">
              <w:rPr>
                <w:rFonts w:asciiTheme="majorBidi" w:eastAsia="Times New Roman" w:hAnsiTheme="majorBidi" w:cstheme="majorBidi"/>
                <w:kern w:val="0"/>
                <w:sz w:val="21"/>
                <w:szCs w:val="21"/>
                <w14:ligatures w14:val="none"/>
              </w:rPr>
              <w:t>I</w:t>
            </w:r>
          </w:p>
        </w:tc>
        <w:tc>
          <w:tcPr>
            <w:tcW w:w="1870" w:type="dxa"/>
          </w:tcPr>
          <w:p w14:paraId="4C76FA14" w14:textId="208B26D9"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-38661.77</w:t>
            </w:r>
          </w:p>
        </w:tc>
        <w:tc>
          <w:tcPr>
            <w:tcW w:w="1870" w:type="dxa"/>
          </w:tcPr>
          <w:p w14:paraId="0B64B73F" w14:textId="0409267D"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22461.74</w:t>
            </w:r>
          </w:p>
        </w:tc>
        <w:tc>
          <w:tcPr>
            <w:tcW w:w="1870" w:type="dxa"/>
          </w:tcPr>
          <w:p w14:paraId="31D6A788" w14:textId="405D623E"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-1.72123</w:t>
            </w:r>
          </w:p>
        </w:tc>
        <w:tc>
          <w:tcPr>
            <w:tcW w:w="1870" w:type="dxa"/>
          </w:tcPr>
          <w:p w14:paraId="12E5D65D" w14:textId="26AF2D0B" w:rsidR="00FF5477" w:rsidRPr="004E5EAF" w:rsidRDefault="00FF5477" w:rsidP="00FF5477">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0.0962428</w:t>
            </w:r>
          </w:p>
        </w:tc>
      </w:tr>
    </w:tbl>
    <w:p w14:paraId="4C8A2C82"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tbl>
      <w:tblPr>
        <w:tblStyle w:val="TableGrid"/>
        <w:tblW w:w="0" w:type="auto"/>
        <w:tblLook w:val="04A0" w:firstRow="1" w:lastRow="0" w:firstColumn="1" w:lastColumn="0" w:noHBand="0" w:noVBand="1"/>
      </w:tblPr>
      <w:tblGrid>
        <w:gridCol w:w="4675"/>
        <w:gridCol w:w="4675"/>
      </w:tblGrid>
      <w:tr w:rsidR="00FF5477" w:rsidRPr="004E5EAF" w14:paraId="0E3DAF55" w14:textId="77777777" w:rsidTr="00FF5477">
        <w:tc>
          <w:tcPr>
            <w:tcW w:w="4675" w:type="dxa"/>
          </w:tcPr>
          <w:p w14:paraId="59752B97"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Residual standard error</w:t>
            </w:r>
          </w:p>
        </w:tc>
        <w:tc>
          <w:tcPr>
            <w:tcW w:w="4675" w:type="dxa"/>
          </w:tcPr>
          <w:p w14:paraId="7F161C04"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 xml:space="preserve"> 2253484 on 28 degrees of freedom</w:t>
            </w:r>
          </w:p>
        </w:tc>
      </w:tr>
      <w:tr w:rsidR="00FF5477" w:rsidRPr="004E5EAF" w14:paraId="40B66559" w14:textId="77777777" w:rsidTr="00FF5477">
        <w:tc>
          <w:tcPr>
            <w:tcW w:w="4675" w:type="dxa"/>
          </w:tcPr>
          <w:p w14:paraId="6F7BF651"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Multiple R-squared</w:t>
            </w:r>
          </w:p>
        </w:tc>
        <w:tc>
          <w:tcPr>
            <w:tcW w:w="4675" w:type="dxa"/>
          </w:tcPr>
          <w:p w14:paraId="01A5623D"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 xml:space="preserve">  0.09568391</w:t>
            </w:r>
          </w:p>
        </w:tc>
      </w:tr>
      <w:tr w:rsidR="00FF5477" w:rsidRPr="004E5EAF" w14:paraId="54B236BE" w14:textId="77777777" w:rsidTr="00FF5477">
        <w:tc>
          <w:tcPr>
            <w:tcW w:w="4675" w:type="dxa"/>
          </w:tcPr>
          <w:p w14:paraId="305AE119"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Adjusted R-squared</w:t>
            </w:r>
          </w:p>
        </w:tc>
        <w:tc>
          <w:tcPr>
            <w:tcW w:w="4675" w:type="dxa"/>
          </w:tcPr>
          <w:p w14:paraId="297A5240"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 xml:space="preserve">  0.06338691</w:t>
            </w:r>
          </w:p>
        </w:tc>
      </w:tr>
      <w:tr w:rsidR="00FF5477" w:rsidRPr="004E5EAF" w14:paraId="447D2F4A" w14:textId="77777777" w:rsidTr="00FF5477">
        <w:tc>
          <w:tcPr>
            <w:tcW w:w="4675" w:type="dxa"/>
          </w:tcPr>
          <w:p w14:paraId="53EAFA87"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F-statistic</w:t>
            </w:r>
          </w:p>
        </w:tc>
        <w:tc>
          <w:tcPr>
            <w:tcW w:w="4675" w:type="dxa"/>
          </w:tcPr>
          <w:p w14:paraId="7899EF45"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 xml:space="preserve"> 2.962625 on 1 and 28 DF</w:t>
            </w:r>
          </w:p>
        </w:tc>
      </w:tr>
      <w:tr w:rsidR="00FF5477" w:rsidRPr="004E5EAF" w14:paraId="4209C851" w14:textId="77777777" w:rsidTr="00FF5477">
        <w:tc>
          <w:tcPr>
            <w:tcW w:w="4675" w:type="dxa"/>
          </w:tcPr>
          <w:p w14:paraId="118C023A"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p-value</w:t>
            </w:r>
          </w:p>
        </w:tc>
        <w:tc>
          <w:tcPr>
            <w:tcW w:w="4675" w:type="dxa"/>
          </w:tcPr>
          <w:p w14:paraId="433E2477" w14:textId="77777777" w:rsidR="00FF5477" w:rsidRPr="004E5EAF" w:rsidRDefault="00FF5477" w:rsidP="00251D18">
            <w:pPr>
              <w:jc w:val="center"/>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 xml:space="preserve"> 0.09624278</w:t>
            </w:r>
          </w:p>
        </w:tc>
      </w:tr>
    </w:tbl>
    <w:p w14:paraId="1906CE2D"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p w14:paraId="352060B3" w14:textId="77777777" w:rsidR="00FF5477" w:rsidRPr="004E5EAF" w:rsidRDefault="00FF5477" w:rsidP="00FF5477">
      <w:pPr>
        <w:pStyle w:val="Heading4"/>
        <w:rPr>
          <w:rFonts w:asciiTheme="majorBidi" w:hAnsiTheme="majorBidi"/>
        </w:rPr>
      </w:pPr>
      <w:r w:rsidRPr="004E5EAF">
        <w:rPr>
          <w:rFonts w:asciiTheme="majorBidi" w:hAnsiTheme="majorBidi"/>
        </w:rPr>
        <w:t>Interpretations:</w:t>
      </w:r>
    </w:p>
    <w:p w14:paraId="362A9064"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p w14:paraId="19F20C3F"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b/>
          <w:bCs/>
          <w:kern w:val="0"/>
          <w:sz w:val="21"/>
          <w:szCs w:val="21"/>
          <w14:ligatures w14:val="none"/>
        </w:rPr>
        <w:t>Intercept:</w:t>
      </w:r>
      <w:r w:rsidRPr="00FF5477">
        <w:rPr>
          <w:rFonts w:asciiTheme="majorBidi" w:eastAsia="Times New Roman" w:hAnsiTheme="majorBidi" w:cstheme="majorBidi"/>
          <w:kern w:val="0"/>
          <w:sz w:val="21"/>
          <w:szCs w:val="21"/>
          <w14:ligatures w14:val="none"/>
        </w:rPr>
        <w:t xml:space="preserve"> The expected value of the dependent variable, number of emigrants is 3,863,901 when the independent variable is 0.</w:t>
      </w:r>
    </w:p>
    <w:p w14:paraId="75CC7E09"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p w14:paraId="410C2577"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b/>
          <w:bCs/>
          <w:kern w:val="0"/>
          <w:sz w:val="21"/>
          <w:szCs w:val="21"/>
          <w14:ligatures w14:val="none"/>
        </w:rPr>
        <w:t>CPI:</w:t>
      </w:r>
      <w:r w:rsidRPr="00FF5477">
        <w:rPr>
          <w:rFonts w:asciiTheme="majorBidi" w:eastAsia="Times New Roman" w:hAnsiTheme="majorBidi" w:cstheme="majorBidi"/>
          <w:kern w:val="0"/>
          <w:sz w:val="21"/>
          <w:szCs w:val="21"/>
          <w14:ligatures w14:val="none"/>
        </w:rPr>
        <w:t xml:space="preserve"> For each one-unit increase in the CPI, the number of emigrants decreases by approximately 38,661. Since the p-value is greater than 0.05,</w:t>
      </w:r>
    </w:p>
    <w:p w14:paraId="0A062C5D"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 xml:space="preserve">the effect of the CPI on the number of emigrants is not statistically significant. </w:t>
      </w:r>
    </w:p>
    <w:p w14:paraId="29E08F01"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p w14:paraId="26DADB14"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b/>
          <w:bCs/>
          <w:kern w:val="0"/>
          <w:sz w:val="21"/>
          <w:szCs w:val="21"/>
          <w14:ligatures w14:val="none"/>
        </w:rPr>
        <w:lastRenderedPageBreak/>
        <w:t>Residual standard error:</w:t>
      </w:r>
      <w:r w:rsidRPr="00FF5477">
        <w:rPr>
          <w:rFonts w:asciiTheme="majorBidi" w:eastAsia="Times New Roman" w:hAnsiTheme="majorBidi" w:cstheme="majorBidi"/>
          <w:kern w:val="0"/>
          <w:sz w:val="21"/>
          <w:szCs w:val="21"/>
          <w14:ligatures w14:val="none"/>
        </w:rPr>
        <w:t xml:space="preserve"> This value indicates the average distance between the observed and predicted values of the number of emigrants, that being 2,253,484 on 28 degrees of freedom.</w:t>
      </w:r>
    </w:p>
    <w:p w14:paraId="35134D35"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p w14:paraId="4085B3E9"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b/>
          <w:bCs/>
          <w:kern w:val="0"/>
          <w:sz w:val="21"/>
          <w:szCs w:val="21"/>
          <w14:ligatures w14:val="none"/>
        </w:rPr>
        <w:t>R-Squared:</w:t>
      </w:r>
      <w:r w:rsidRPr="00FF5477">
        <w:rPr>
          <w:rFonts w:asciiTheme="majorBidi" w:eastAsia="Times New Roman" w:hAnsiTheme="majorBidi" w:cstheme="majorBidi"/>
          <w:kern w:val="0"/>
          <w:sz w:val="21"/>
          <w:szCs w:val="21"/>
          <w14:ligatures w14:val="none"/>
        </w:rPr>
        <w:t xml:space="preserve"> The variation in the number of emigrants is explained in proportion of 9.6% by the independent variable, CPI.</w:t>
      </w:r>
    </w:p>
    <w:p w14:paraId="6453BA53"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p w14:paraId="7B1FE355"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b/>
          <w:bCs/>
          <w:kern w:val="0"/>
          <w:sz w:val="21"/>
          <w:szCs w:val="21"/>
          <w14:ligatures w14:val="none"/>
        </w:rPr>
        <w:t>F-statistic:</w:t>
      </w:r>
      <w:r w:rsidRPr="00FF5477">
        <w:rPr>
          <w:rFonts w:asciiTheme="majorBidi" w:eastAsia="Times New Roman" w:hAnsiTheme="majorBidi" w:cstheme="majorBidi"/>
          <w:kern w:val="0"/>
          <w:sz w:val="21"/>
          <w:szCs w:val="21"/>
          <w14:ligatures w14:val="none"/>
        </w:rPr>
        <w:t xml:space="preserve"> While the F-statistic is higher than 1, it is not very high, suggesting that the model with CPI as the predictor does not explain</w:t>
      </w:r>
    </w:p>
    <w:p w14:paraId="11612446"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r w:rsidRPr="00FF5477">
        <w:rPr>
          <w:rFonts w:asciiTheme="majorBidi" w:eastAsia="Times New Roman" w:hAnsiTheme="majorBidi" w:cstheme="majorBidi"/>
          <w:kern w:val="0"/>
          <w:sz w:val="21"/>
          <w:szCs w:val="21"/>
          <w14:ligatures w14:val="none"/>
        </w:rPr>
        <w:t>a substantially larger proportion of the variance in the number of emigrants.</w:t>
      </w:r>
    </w:p>
    <w:p w14:paraId="56B95696" w14:textId="77777777" w:rsidR="00FF5477" w:rsidRPr="00FF5477" w:rsidRDefault="00FF5477" w:rsidP="00FF5477">
      <w:pPr>
        <w:spacing w:after="0" w:line="240" w:lineRule="auto"/>
        <w:rPr>
          <w:rFonts w:asciiTheme="majorBidi" w:eastAsia="Times New Roman" w:hAnsiTheme="majorBidi" w:cstheme="majorBidi"/>
          <w:kern w:val="0"/>
          <w:sz w:val="21"/>
          <w:szCs w:val="21"/>
          <w14:ligatures w14:val="none"/>
        </w:rPr>
      </w:pPr>
    </w:p>
    <w:p w14:paraId="49682E9E" w14:textId="1F3BAB6F" w:rsidR="00FF5477" w:rsidRPr="004E5EAF" w:rsidRDefault="00FF5477" w:rsidP="00FF5477">
      <w:pPr>
        <w:rPr>
          <w:rFonts w:asciiTheme="majorBidi" w:hAnsiTheme="majorBidi" w:cstheme="majorBidi"/>
        </w:rPr>
      </w:pPr>
      <w:r w:rsidRPr="004E5EAF">
        <w:rPr>
          <w:rFonts w:asciiTheme="majorBidi" w:eastAsia="Times New Roman" w:hAnsiTheme="majorBidi" w:cstheme="majorBidi"/>
          <w:b/>
          <w:bCs/>
          <w:kern w:val="0"/>
          <w:sz w:val="21"/>
          <w:szCs w:val="21"/>
          <w14:ligatures w14:val="none"/>
        </w:rPr>
        <w:t>p-value:</w:t>
      </w:r>
      <w:r w:rsidRPr="004E5EAF">
        <w:rPr>
          <w:rFonts w:asciiTheme="majorBidi" w:eastAsia="Times New Roman" w:hAnsiTheme="majorBidi" w:cstheme="majorBidi"/>
          <w:kern w:val="0"/>
          <w:sz w:val="21"/>
          <w:szCs w:val="21"/>
          <w14:ligatures w14:val="none"/>
        </w:rPr>
        <w:t xml:space="preserve"> This p-value is just above the 0.05 threshold, suggesting that the model as a whole is not statistically significant.</w:t>
      </w:r>
    </w:p>
    <w:p w14:paraId="76773CA9" w14:textId="4FFC675D" w:rsidR="00AA049E" w:rsidRPr="004E5EAF" w:rsidRDefault="00AA049E" w:rsidP="00AA049E">
      <w:pPr>
        <w:pStyle w:val="Heading3"/>
        <w:numPr>
          <w:ilvl w:val="1"/>
          <w:numId w:val="1"/>
        </w:numPr>
        <w:rPr>
          <w:rFonts w:asciiTheme="majorBidi" w:hAnsiTheme="majorBidi"/>
          <w:bdr w:val="none" w:sz="0" w:space="0" w:color="auto" w:frame="1"/>
        </w:rPr>
      </w:pPr>
      <w:r w:rsidRPr="004E5EAF">
        <w:rPr>
          <w:rFonts w:asciiTheme="majorBidi" w:hAnsiTheme="majorBidi"/>
          <w:bdr w:val="none" w:sz="0" w:space="0" w:color="auto" w:frame="1"/>
        </w:rPr>
        <w:t>The chosen dependent variable is the number of protests, while the independent variable is still the same, the CPI.</w:t>
      </w:r>
    </w:p>
    <w:p w14:paraId="18050795" w14:textId="6B86BF84" w:rsidR="00AA049E" w:rsidRPr="004E5EAF" w:rsidRDefault="00AA049E" w:rsidP="00AA049E">
      <w:pPr>
        <w:pStyle w:val="Heading4"/>
        <w:rPr>
          <w:rFonts w:asciiTheme="majorBidi" w:hAnsiTheme="majorBidi"/>
        </w:rPr>
      </w:pPr>
      <w:r w:rsidRPr="004E5EAF">
        <w:rPr>
          <w:rFonts w:asciiTheme="majorBidi" w:hAnsiTheme="majorBidi"/>
        </w:rPr>
        <w:t xml:space="preserve"> Residuals:</w:t>
      </w:r>
    </w:p>
    <w:tbl>
      <w:tblPr>
        <w:tblStyle w:val="TableGrid"/>
        <w:tblW w:w="0" w:type="auto"/>
        <w:tblLook w:val="04A0" w:firstRow="1" w:lastRow="0" w:firstColumn="1" w:lastColumn="0" w:noHBand="0" w:noVBand="1"/>
      </w:tblPr>
      <w:tblGrid>
        <w:gridCol w:w="1870"/>
        <w:gridCol w:w="1870"/>
        <w:gridCol w:w="1870"/>
        <w:gridCol w:w="1870"/>
        <w:gridCol w:w="1870"/>
      </w:tblGrid>
      <w:tr w:rsidR="00AA049E" w:rsidRPr="004E5EAF" w14:paraId="5D3AF837" w14:textId="77777777" w:rsidTr="00AA049E">
        <w:tc>
          <w:tcPr>
            <w:tcW w:w="1870" w:type="dxa"/>
          </w:tcPr>
          <w:p w14:paraId="6ADC0894"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Min</w:t>
            </w:r>
          </w:p>
        </w:tc>
        <w:tc>
          <w:tcPr>
            <w:tcW w:w="1870" w:type="dxa"/>
          </w:tcPr>
          <w:p w14:paraId="16420D34"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1Q</w:t>
            </w:r>
          </w:p>
        </w:tc>
        <w:tc>
          <w:tcPr>
            <w:tcW w:w="1870" w:type="dxa"/>
          </w:tcPr>
          <w:p w14:paraId="7F014C0B"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Median</w:t>
            </w:r>
          </w:p>
        </w:tc>
        <w:tc>
          <w:tcPr>
            <w:tcW w:w="1870" w:type="dxa"/>
          </w:tcPr>
          <w:p w14:paraId="6FCF3F20"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3Q</w:t>
            </w:r>
          </w:p>
        </w:tc>
        <w:tc>
          <w:tcPr>
            <w:tcW w:w="1870" w:type="dxa"/>
          </w:tcPr>
          <w:p w14:paraId="7CB595A6"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Max</w:t>
            </w:r>
          </w:p>
        </w:tc>
      </w:tr>
      <w:tr w:rsidR="00AA049E" w:rsidRPr="004E5EAF" w14:paraId="42B2FDB2" w14:textId="77777777" w:rsidTr="00AA049E">
        <w:tc>
          <w:tcPr>
            <w:tcW w:w="1870" w:type="dxa"/>
          </w:tcPr>
          <w:p w14:paraId="3A513A03"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-1210.8909</w:t>
            </w:r>
          </w:p>
        </w:tc>
        <w:tc>
          <w:tcPr>
            <w:tcW w:w="1870" w:type="dxa"/>
          </w:tcPr>
          <w:p w14:paraId="592B4B5F"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-887.7702</w:t>
            </w:r>
          </w:p>
        </w:tc>
        <w:tc>
          <w:tcPr>
            <w:tcW w:w="1870" w:type="dxa"/>
          </w:tcPr>
          <w:p w14:paraId="6CF763E2"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-611.8031</w:t>
            </w:r>
          </w:p>
        </w:tc>
        <w:tc>
          <w:tcPr>
            <w:tcW w:w="1870" w:type="dxa"/>
          </w:tcPr>
          <w:p w14:paraId="69BFD647"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-356.3886</w:t>
            </w:r>
          </w:p>
        </w:tc>
        <w:tc>
          <w:tcPr>
            <w:tcW w:w="1870" w:type="dxa"/>
          </w:tcPr>
          <w:p w14:paraId="7F8C4153" w14:textId="77777777" w:rsidR="00AA049E" w:rsidRPr="004E5EAF" w:rsidRDefault="00AA049E" w:rsidP="00BC524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5210.5808</w:t>
            </w:r>
          </w:p>
        </w:tc>
      </w:tr>
    </w:tbl>
    <w:p w14:paraId="60B2A451" w14:textId="66217287" w:rsidR="00AA049E" w:rsidRPr="004E5EAF" w:rsidRDefault="00845A8F" w:rsidP="00845A8F">
      <w:pPr>
        <w:pStyle w:val="Heading4"/>
        <w:rPr>
          <w:rFonts w:asciiTheme="majorBidi" w:hAnsiTheme="majorBidi"/>
        </w:rPr>
      </w:pPr>
      <w:r w:rsidRPr="004E5EAF">
        <w:rPr>
          <w:rFonts w:asciiTheme="majorBidi" w:hAnsiTheme="majorBidi"/>
        </w:rPr>
        <w:t>Coefficients</w:t>
      </w:r>
    </w:p>
    <w:tbl>
      <w:tblPr>
        <w:tblStyle w:val="TableGrid"/>
        <w:tblW w:w="0" w:type="auto"/>
        <w:tblLook w:val="04A0" w:firstRow="1" w:lastRow="0" w:firstColumn="1" w:lastColumn="0" w:noHBand="0" w:noVBand="1"/>
      </w:tblPr>
      <w:tblGrid>
        <w:gridCol w:w="1870"/>
        <w:gridCol w:w="1870"/>
        <w:gridCol w:w="1870"/>
        <w:gridCol w:w="1870"/>
        <w:gridCol w:w="1870"/>
      </w:tblGrid>
      <w:tr w:rsidR="00AA049E" w:rsidRPr="004E5EAF" w14:paraId="05D055BA" w14:textId="77777777" w:rsidTr="00AA049E">
        <w:tc>
          <w:tcPr>
            <w:tcW w:w="1870" w:type="dxa"/>
          </w:tcPr>
          <w:p w14:paraId="1B325B38" w14:textId="41AEB34D" w:rsidR="00AA049E" w:rsidRPr="004E5EAF" w:rsidRDefault="00AA049E" w:rsidP="00AA049E">
            <w:pPr>
              <w:jc w:val="center"/>
              <w:rPr>
                <w:rFonts w:asciiTheme="majorBidi" w:eastAsia="Times New Roman" w:hAnsiTheme="majorBidi" w:cstheme="majorBidi"/>
                <w:kern w:val="0"/>
                <w:sz w:val="21"/>
                <w:szCs w:val="21"/>
                <w14:ligatures w14:val="none"/>
              </w:rPr>
            </w:pPr>
          </w:p>
        </w:tc>
        <w:tc>
          <w:tcPr>
            <w:tcW w:w="1870" w:type="dxa"/>
          </w:tcPr>
          <w:p w14:paraId="75E23C19" w14:textId="5FDB0AEE"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Estimate</w:t>
            </w:r>
          </w:p>
        </w:tc>
        <w:tc>
          <w:tcPr>
            <w:tcW w:w="1870" w:type="dxa"/>
          </w:tcPr>
          <w:p w14:paraId="0328733D" w14:textId="664ACD7E"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Std. Error</w:t>
            </w:r>
          </w:p>
        </w:tc>
        <w:tc>
          <w:tcPr>
            <w:tcW w:w="1870" w:type="dxa"/>
          </w:tcPr>
          <w:p w14:paraId="41D98ADB" w14:textId="130E40EF"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t value</w:t>
            </w:r>
          </w:p>
        </w:tc>
        <w:tc>
          <w:tcPr>
            <w:tcW w:w="1870" w:type="dxa"/>
          </w:tcPr>
          <w:p w14:paraId="51B0C708" w14:textId="05E93D23" w:rsidR="00AA049E" w:rsidRPr="004E5EAF" w:rsidRDefault="00AA049E" w:rsidP="00AA049E">
            <w:pPr>
              <w:jc w:val="center"/>
              <w:rPr>
                <w:rFonts w:asciiTheme="majorBidi" w:eastAsia="Times New Roman" w:hAnsiTheme="majorBidi" w:cstheme="majorBidi"/>
                <w:kern w:val="0"/>
                <w:sz w:val="21"/>
                <w:szCs w:val="21"/>
                <w14:ligatures w14:val="none"/>
              </w:rPr>
            </w:pPr>
            <w:proofErr w:type="spellStart"/>
            <w:r w:rsidRPr="004E5EAF">
              <w:rPr>
                <w:rFonts w:asciiTheme="majorBidi" w:eastAsia="Times New Roman" w:hAnsiTheme="majorBidi" w:cstheme="majorBidi"/>
                <w:kern w:val="0"/>
                <w:sz w:val="21"/>
                <w:szCs w:val="21"/>
                <w14:ligatures w14:val="none"/>
              </w:rPr>
              <w:t>Pr</w:t>
            </w:r>
            <w:proofErr w:type="spellEnd"/>
            <w:r w:rsidRPr="004E5EAF">
              <w:rPr>
                <w:rFonts w:asciiTheme="majorBidi" w:eastAsia="Times New Roman" w:hAnsiTheme="majorBidi" w:cstheme="majorBidi"/>
                <w:kern w:val="0"/>
                <w:sz w:val="21"/>
                <w:szCs w:val="21"/>
                <w14:ligatures w14:val="none"/>
              </w:rPr>
              <w:t>(&gt;|t|)</w:t>
            </w:r>
          </w:p>
        </w:tc>
      </w:tr>
      <w:tr w:rsidR="00AA049E" w:rsidRPr="004E5EAF" w14:paraId="538185BA" w14:textId="77777777" w:rsidTr="00AA049E">
        <w:tc>
          <w:tcPr>
            <w:tcW w:w="1870" w:type="dxa"/>
          </w:tcPr>
          <w:p w14:paraId="24756F8D" w14:textId="77777777"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(Intercept)</w:t>
            </w:r>
          </w:p>
        </w:tc>
        <w:tc>
          <w:tcPr>
            <w:tcW w:w="1870" w:type="dxa"/>
          </w:tcPr>
          <w:p w14:paraId="484549CA" w14:textId="20CF5113"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498.07918</w:t>
            </w:r>
          </w:p>
        </w:tc>
        <w:tc>
          <w:tcPr>
            <w:tcW w:w="1870" w:type="dxa"/>
          </w:tcPr>
          <w:p w14:paraId="252CB4DC" w14:textId="5EBA543B"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1056.43023</w:t>
            </w:r>
          </w:p>
        </w:tc>
        <w:tc>
          <w:tcPr>
            <w:tcW w:w="1870" w:type="dxa"/>
          </w:tcPr>
          <w:p w14:paraId="3F2313AB" w14:textId="3868443A"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0.47147</w:t>
            </w:r>
          </w:p>
        </w:tc>
        <w:tc>
          <w:tcPr>
            <w:tcW w:w="1870" w:type="dxa"/>
          </w:tcPr>
          <w:p w14:paraId="3FB6665B" w14:textId="46DC20F5"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0.64096</w:t>
            </w:r>
          </w:p>
        </w:tc>
      </w:tr>
      <w:tr w:rsidR="00AA049E" w:rsidRPr="004E5EAF" w14:paraId="478117F1" w14:textId="77777777" w:rsidTr="00AA049E">
        <w:tc>
          <w:tcPr>
            <w:tcW w:w="1870" w:type="dxa"/>
          </w:tcPr>
          <w:p w14:paraId="2AF41427" w14:textId="77777777"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CPI</w:t>
            </w:r>
          </w:p>
        </w:tc>
        <w:tc>
          <w:tcPr>
            <w:tcW w:w="1870" w:type="dxa"/>
          </w:tcPr>
          <w:p w14:paraId="70B5DF00" w14:textId="47C6BE5F"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10.01097</w:t>
            </w:r>
          </w:p>
        </w:tc>
        <w:tc>
          <w:tcPr>
            <w:tcW w:w="1870" w:type="dxa"/>
          </w:tcPr>
          <w:p w14:paraId="0C39041B" w14:textId="30C33399"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17.75810</w:t>
            </w:r>
          </w:p>
        </w:tc>
        <w:tc>
          <w:tcPr>
            <w:tcW w:w="1870" w:type="dxa"/>
          </w:tcPr>
          <w:p w14:paraId="025F3217" w14:textId="4B9F46B4"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0.56374</w:t>
            </w:r>
          </w:p>
        </w:tc>
        <w:tc>
          <w:tcPr>
            <w:tcW w:w="1870" w:type="dxa"/>
          </w:tcPr>
          <w:p w14:paraId="19114B43" w14:textId="6EBA21DC" w:rsidR="00AA049E" w:rsidRPr="004E5EAF" w:rsidRDefault="00AA049E" w:rsidP="00AA049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0.57742</w:t>
            </w:r>
          </w:p>
        </w:tc>
      </w:tr>
    </w:tbl>
    <w:p w14:paraId="06DF125D"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p>
    <w:tbl>
      <w:tblPr>
        <w:tblStyle w:val="TableGrid"/>
        <w:tblW w:w="0" w:type="auto"/>
        <w:tblLook w:val="04A0" w:firstRow="1" w:lastRow="0" w:firstColumn="1" w:lastColumn="0" w:noHBand="0" w:noVBand="1"/>
      </w:tblPr>
      <w:tblGrid>
        <w:gridCol w:w="4675"/>
        <w:gridCol w:w="4675"/>
      </w:tblGrid>
      <w:tr w:rsidR="00AA049E" w:rsidRPr="004E5EAF" w14:paraId="6AACD020" w14:textId="77777777" w:rsidTr="00AA049E">
        <w:tc>
          <w:tcPr>
            <w:tcW w:w="4675" w:type="dxa"/>
          </w:tcPr>
          <w:p w14:paraId="71D33FFF"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Residual standard error</w:t>
            </w:r>
          </w:p>
        </w:tc>
        <w:tc>
          <w:tcPr>
            <w:tcW w:w="4675" w:type="dxa"/>
          </w:tcPr>
          <w:p w14:paraId="504B0FDF"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1781.59 on 28 degrees of freedom</w:t>
            </w:r>
          </w:p>
        </w:tc>
      </w:tr>
      <w:tr w:rsidR="00AA049E" w:rsidRPr="004E5EAF" w14:paraId="4872A48E" w14:textId="77777777" w:rsidTr="00AA049E">
        <w:tc>
          <w:tcPr>
            <w:tcW w:w="4675" w:type="dxa"/>
          </w:tcPr>
          <w:p w14:paraId="02B94DF8"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Multiple R-squared</w:t>
            </w:r>
          </w:p>
        </w:tc>
        <w:tc>
          <w:tcPr>
            <w:tcW w:w="4675" w:type="dxa"/>
          </w:tcPr>
          <w:p w14:paraId="19F0DD9E"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0.01122276</w:t>
            </w:r>
          </w:p>
        </w:tc>
      </w:tr>
      <w:tr w:rsidR="00AA049E" w:rsidRPr="004E5EAF" w14:paraId="2D084B17" w14:textId="77777777" w:rsidTr="00AA049E">
        <w:tc>
          <w:tcPr>
            <w:tcW w:w="4675" w:type="dxa"/>
          </w:tcPr>
          <w:p w14:paraId="711FC83B"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Adjusted R-squared</w:t>
            </w:r>
          </w:p>
        </w:tc>
        <w:tc>
          <w:tcPr>
            <w:tcW w:w="4675" w:type="dxa"/>
          </w:tcPr>
          <w:p w14:paraId="6B5167CE"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-0.02409071</w:t>
            </w:r>
          </w:p>
        </w:tc>
      </w:tr>
      <w:tr w:rsidR="00AA049E" w:rsidRPr="004E5EAF" w14:paraId="4BDF4A86" w14:textId="77777777" w:rsidTr="00AA049E">
        <w:tc>
          <w:tcPr>
            <w:tcW w:w="4675" w:type="dxa"/>
          </w:tcPr>
          <w:p w14:paraId="32357192"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F-statistic</w:t>
            </w:r>
          </w:p>
        </w:tc>
        <w:tc>
          <w:tcPr>
            <w:tcW w:w="4675" w:type="dxa"/>
          </w:tcPr>
          <w:p w14:paraId="4752BB11"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0.317804 on 1 and 28 DF</w:t>
            </w:r>
          </w:p>
        </w:tc>
      </w:tr>
      <w:tr w:rsidR="00AA049E" w:rsidRPr="004E5EAF" w14:paraId="4085284B" w14:textId="77777777" w:rsidTr="00AA049E">
        <w:tc>
          <w:tcPr>
            <w:tcW w:w="4675" w:type="dxa"/>
          </w:tcPr>
          <w:p w14:paraId="503ADE3B"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p-value</w:t>
            </w:r>
          </w:p>
        </w:tc>
        <w:tc>
          <w:tcPr>
            <w:tcW w:w="4675" w:type="dxa"/>
          </w:tcPr>
          <w:p w14:paraId="7D6C5851" w14:textId="77777777" w:rsidR="00AA049E" w:rsidRPr="004E5EAF" w:rsidRDefault="00AA049E" w:rsidP="00FD1B2B">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0.577418</w:t>
            </w:r>
          </w:p>
        </w:tc>
      </w:tr>
    </w:tbl>
    <w:p w14:paraId="62FBF50A"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p>
    <w:p w14:paraId="1B981395" w14:textId="61B4F02E" w:rsidR="00AA049E" w:rsidRPr="004E5EAF" w:rsidRDefault="00AA049E" w:rsidP="00AA049E">
      <w:pPr>
        <w:pStyle w:val="Heading4"/>
        <w:rPr>
          <w:rFonts w:asciiTheme="majorBidi" w:hAnsiTheme="majorBidi"/>
        </w:rPr>
      </w:pPr>
      <w:r w:rsidRPr="004E5EAF">
        <w:rPr>
          <w:rFonts w:asciiTheme="majorBidi" w:hAnsiTheme="majorBidi"/>
        </w:rPr>
        <w:t>Interpretations:</w:t>
      </w:r>
    </w:p>
    <w:p w14:paraId="3433FEA4"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Intercept:</w:t>
      </w:r>
      <w:r w:rsidRPr="004E5EAF">
        <w:rPr>
          <w:rFonts w:asciiTheme="majorBidi" w:eastAsia="Times New Roman" w:hAnsiTheme="majorBidi" w:cstheme="majorBidi"/>
          <w:kern w:val="0"/>
          <w:sz w:val="21"/>
          <w:szCs w:val="21"/>
          <w14:ligatures w14:val="none"/>
        </w:rPr>
        <w:t xml:space="preserve"> The expected value of the dependent variable, number of protests is approximately 498 when the independent variable is 0.</w:t>
      </w:r>
    </w:p>
    <w:p w14:paraId="49BCA64E"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p>
    <w:p w14:paraId="6544D82C"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CPI:</w:t>
      </w:r>
      <w:r w:rsidRPr="004E5EAF">
        <w:rPr>
          <w:rFonts w:asciiTheme="majorBidi" w:eastAsia="Times New Roman" w:hAnsiTheme="majorBidi" w:cstheme="majorBidi"/>
          <w:kern w:val="0"/>
          <w:sz w:val="21"/>
          <w:szCs w:val="21"/>
          <w14:ligatures w14:val="none"/>
        </w:rPr>
        <w:t xml:space="preserve"> For each one-unit increase in the CPI, the number of protests increases by approximately 10. Since the p-value is greater than 0.05,</w:t>
      </w:r>
    </w:p>
    <w:p w14:paraId="1D260806"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the effect of the CPI on the number of protests is not statistically significant. </w:t>
      </w:r>
    </w:p>
    <w:p w14:paraId="570E8134"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p>
    <w:p w14:paraId="627F9C7A"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Residual standard error:</w:t>
      </w:r>
      <w:r w:rsidRPr="004E5EAF">
        <w:rPr>
          <w:rFonts w:asciiTheme="majorBidi" w:eastAsia="Times New Roman" w:hAnsiTheme="majorBidi" w:cstheme="majorBidi"/>
          <w:kern w:val="0"/>
          <w:sz w:val="21"/>
          <w:szCs w:val="21"/>
          <w14:ligatures w14:val="none"/>
        </w:rPr>
        <w:t xml:space="preserve"> This value indicates the average distance between the observed and predicted values of the number of protests,</w:t>
      </w:r>
    </w:p>
    <w:p w14:paraId="54A2E66F"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that being 1781.59 on 28 degrees of freedom.</w:t>
      </w:r>
    </w:p>
    <w:p w14:paraId="086F22AB"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p>
    <w:p w14:paraId="2A91B4A4"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R-Squared:</w:t>
      </w:r>
      <w:r w:rsidRPr="004E5EAF">
        <w:rPr>
          <w:rFonts w:asciiTheme="majorBidi" w:eastAsia="Times New Roman" w:hAnsiTheme="majorBidi" w:cstheme="majorBidi"/>
          <w:kern w:val="0"/>
          <w:sz w:val="21"/>
          <w:szCs w:val="21"/>
          <w14:ligatures w14:val="none"/>
        </w:rPr>
        <w:t xml:space="preserve"> The variation in the number of protests is explained in proportion of 1.12% by the independent variable, CPI.</w:t>
      </w:r>
    </w:p>
    <w:p w14:paraId="32CBCC19"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p>
    <w:p w14:paraId="4F61B0B9"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F-statistic:</w:t>
      </w:r>
      <w:r w:rsidRPr="004E5EAF">
        <w:rPr>
          <w:rFonts w:asciiTheme="majorBidi" w:eastAsia="Times New Roman" w:hAnsiTheme="majorBidi" w:cstheme="majorBidi"/>
          <w:kern w:val="0"/>
          <w:sz w:val="21"/>
          <w:szCs w:val="21"/>
          <w14:ligatures w14:val="none"/>
        </w:rPr>
        <w:t xml:space="preserve"> The F-statistic is very low, suggesting that the model with CPI as the predictor does not explain</w:t>
      </w:r>
    </w:p>
    <w:p w14:paraId="71C59AA5"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a substantially larger proportion of the variance in the number of protests.</w:t>
      </w:r>
    </w:p>
    <w:p w14:paraId="44CAAC4B" w14:textId="77777777" w:rsidR="00AA049E" w:rsidRPr="004E5EAF" w:rsidRDefault="00AA049E" w:rsidP="00AA049E">
      <w:pPr>
        <w:spacing w:after="0" w:line="240" w:lineRule="auto"/>
        <w:rPr>
          <w:rFonts w:asciiTheme="majorBidi" w:eastAsia="Times New Roman" w:hAnsiTheme="majorBidi" w:cstheme="majorBidi"/>
          <w:kern w:val="0"/>
          <w:sz w:val="21"/>
          <w:szCs w:val="21"/>
          <w14:ligatures w14:val="none"/>
        </w:rPr>
      </w:pPr>
    </w:p>
    <w:p w14:paraId="13A23BF6" w14:textId="76D0843B" w:rsidR="00C653B7" w:rsidRPr="004E5EAF" w:rsidRDefault="00AA049E" w:rsidP="00C653B7">
      <w:pPr>
        <w:rPr>
          <w:rFonts w:asciiTheme="majorBidi" w:hAnsiTheme="majorBidi" w:cstheme="majorBidi"/>
        </w:rPr>
      </w:pPr>
      <w:r w:rsidRPr="004E5EAF">
        <w:rPr>
          <w:rFonts w:asciiTheme="majorBidi" w:eastAsia="Times New Roman" w:hAnsiTheme="majorBidi" w:cstheme="majorBidi"/>
          <w:b/>
          <w:bCs/>
          <w:kern w:val="0"/>
          <w:sz w:val="21"/>
          <w:szCs w:val="21"/>
          <w14:ligatures w14:val="none"/>
        </w:rPr>
        <w:t>p-value:</w:t>
      </w:r>
      <w:r w:rsidRPr="004E5EAF">
        <w:rPr>
          <w:rFonts w:asciiTheme="majorBidi" w:eastAsia="Times New Roman" w:hAnsiTheme="majorBidi" w:cstheme="majorBidi"/>
          <w:kern w:val="0"/>
          <w:sz w:val="21"/>
          <w:szCs w:val="21"/>
          <w14:ligatures w14:val="none"/>
        </w:rPr>
        <w:t xml:space="preserve"> This p-value is substantially above the 0.05 threshold, suggesting that the model as a whole is not statistically significant</w:t>
      </w:r>
      <w:r w:rsidR="00C653B7" w:rsidRPr="004E5EAF">
        <w:rPr>
          <w:rFonts w:asciiTheme="majorBidi" w:hAnsiTheme="majorBidi" w:cstheme="majorBidi"/>
        </w:rPr>
        <w:t>.</w:t>
      </w:r>
    </w:p>
    <w:p w14:paraId="20579156" w14:textId="77777777" w:rsidR="00C653B7" w:rsidRPr="004E5EAF" w:rsidRDefault="00C653B7" w:rsidP="00C653B7">
      <w:pPr>
        <w:rPr>
          <w:rFonts w:asciiTheme="majorBidi" w:hAnsiTheme="majorBidi" w:cstheme="majorBidi"/>
        </w:rPr>
      </w:pPr>
    </w:p>
    <w:p w14:paraId="67803A14" w14:textId="6FDC62E6" w:rsidR="00C653B7" w:rsidRPr="004E5EAF" w:rsidRDefault="00C653B7" w:rsidP="00C653B7">
      <w:pPr>
        <w:pStyle w:val="Heading3"/>
        <w:numPr>
          <w:ilvl w:val="1"/>
          <w:numId w:val="1"/>
        </w:numPr>
        <w:rPr>
          <w:rFonts w:asciiTheme="majorBidi" w:hAnsiTheme="majorBidi"/>
        </w:rPr>
      </w:pPr>
      <w:r w:rsidRPr="004E5EAF">
        <w:rPr>
          <w:rFonts w:asciiTheme="majorBidi" w:hAnsiTheme="majorBidi"/>
        </w:rPr>
        <w:t>The chosen dependent variable is the number of emigrants and our independent variable is the number of protests</w:t>
      </w:r>
    </w:p>
    <w:p w14:paraId="08DA73F4" w14:textId="5686821E" w:rsidR="00C653B7" w:rsidRPr="004E5EAF" w:rsidRDefault="00C653B7" w:rsidP="00C653B7">
      <w:pPr>
        <w:pStyle w:val="Heading4"/>
        <w:rPr>
          <w:rFonts w:asciiTheme="majorBidi" w:hAnsiTheme="majorBidi"/>
        </w:rPr>
      </w:pPr>
      <w:r w:rsidRPr="004E5EAF">
        <w:rPr>
          <w:rFonts w:asciiTheme="majorBidi" w:hAnsiTheme="majorBidi"/>
        </w:rPr>
        <w:t xml:space="preserve"> Residuals:</w:t>
      </w:r>
    </w:p>
    <w:tbl>
      <w:tblPr>
        <w:tblStyle w:val="TableGrid"/>
        <w:tblW w:w="0" w:type="auto"/>
        <w:tblLook w:val="04A0" w:firstRow="1" w:lastRow="0" w:firstColumn="1" w:lastColumn="0" w:noHBand="0" w:noVBand="1"/>
      </w:tblPr>
      <w:tblGrid>
        <w:gridCol w:w="1870"/>
        <w:gridCol w:w="1870"/>
        <w:gridCol w:w="1870"/>
        <w:gridCol w:w="1870"/>
        <w:gridCol w:w="1870"/>
      </w:tblGrid>
      <w:tr w:rsidR="00C653B7" w:rsidRPr="004E5EAF" w14:paraId="34D52EC0" w14:textId="77777777" w:rsidTr="00C653B7">
        <w:tc>
          <w:tcPr>
            <w:tcW w:w="1870" w:type="dxa"/>
          </w:tcPr>
          <w:p w14:paraId="346310B2"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Min</w:t>
            </w:r>
          </w:p>
        </w:tc>
        <w:tc>
          <w:tcPr>
            <w:tcW w:w="1870" w:type="dxa"/>
          </w:tcPr>
          <w:p w14:paraId="57845CF2"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1Q</w:t>
            </w:r>
          </w:p>
        </w:tc>
        <w:tc>
          <w:tcPr>
            <w:tcW w:w="1870" w:type="dxa"/>
          </w:tcPr>
          <w:p w14:paraId="0BEE996B"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Median</w:t>
            </w:r>
          </w:p>
        </w:tc>
        <w:tc>
          <w:tcPr>
            <w:tcW w:w="1870" w:type="dxa"/>
          </w:tcPr>
          <w:p w14:paraId="5B8047C1"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3Q</w:t>
            </w:r>
          </w:p>
        </w:tc>
        <w:tc>
          <w:tcPr>
            <w:tcW w:w="1870" w:type="dxa"/>
          </w:tcPr>
          <w:p w14:paraId="634DA58E"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Max </w:t>
            </w:r>
          </w:p>
        </w:tc>
      </w:tr>
      <w:tr w:rsidR="00C653B7" w:rsidRPr="004E5EAF" w14:paraId="22312F39" w14:textId="77777777" w:rsidTr="00C653B7">
        <w:tc>
          <w:tcPr>
            <w:tcW w:w="1870" w:type="dxa"/>
          </w:tcPr>
          <w:p w14:paraId="716F4062"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-3554593.2</w:t>
            </w:r>
          </w:p>
        </w:tc>
        <w:tc>
          <w:tcPr>
            <w:tcW w:w="1870" w:type="dxa"/>
          </w:tcPr>
          <w:p w14:paraId="5405D820"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-851537.4</w:t>
            </w:r>
          </w:p>
        </w:tc>
        <w:tc>
          <w:tcPr>
            <w:tcW w:w="1870" w:type="dxa"/>
          </w:tcPr>
          <w:p w14:paraId="7F412C72"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-435915.7</w:t>
            </w:r>
          </w:p>
        </w:tc>
        <w:tc>
          <w:tcPr>
            <w:tcW w:w="1870" w:type="dxa"/>
          </w:tcPr>
          <w:p w14:paraId="0253160B"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216125.4</w:t>
            </w:r>
          </w:p>
        </w:tc>
        <w:tc>
          <w:tcPr>
            <w:tcW w:w="1870" w:type="dxa"/>
          </w:tcPr>
          <w:p w14:paraId="48814497" w14:textId="77777777" w:rsidR="00C653B7" w:rsidRPr="004E5EAF" w:rsidRDefault="00C653B7" w:rsidP="00ED2D4A">
            <w:pP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5606018.6 </w:t>
            </w:r>
          </w:p>
        </w:tc>
      </w:tr>
    </w:tbl>
    <w:p w14:paraId="5F951E5B" w14:textId="7CB7B76D" w:rsidR="00C653B7" w:rsidRPr="004E5EAF" w:rsidRDefault="00845A8F" w:rsidP="00845A8F">
      <w:pPr>
        <w:pStyle w:val="Heading4"/>
        <w:rPr>
          <w:rFonts w:asciiTheme="majorBidi" w:hAnsiTheme="majorBidi"/>
        </w:rPr>
      </w:pPr>
      <w:r w:rsidRPr="004E5EAF">
        <w:rPr>
          <w:rFonts w:asciiTheme="majorBidi" w:hAnsiTheme="majorBidi"/>
        </w:rPr>
        <w:t>Coefficients</w:t>
      </w:r>
    </w:p>
    <w:tbl>
      <w:tblPr>
        <w:tblStyle w:val="TableGrid"/>
        <w:tblW w:w="0" w:type="auto"/>
        <w:tblLook w:val="04A0" w:firstRow="1" w:lastRow="0" w:firstColumn="1" w:lastColumn="0" w:noHBand="0" w:noVBand="1"/>
      </w:tblPr>
      <w:tblGrid>
        <w:gridCol w:w="1870"/>
        <w:gridCol w:w="1870"/>
        <w:gridCol w:w="1870"/>
        <w:gridCol w:w="1870"/>
        <w:gridCol w:w="1870"/>
      </w:tblGrid>
      <w:tr w:rsidR="00845A8F" w:rsidRPr="004E5EAF" w14:paraId="48CC980D" w14:textId="77777777" w:rsidTr="00845A8F">
        <w:tc>
          <w:tcPr>
            <w:tcW w:w="1870" w:type="dxa"/>
          </w:tcPr>
          <w:p w14:paraId="2F57BB1B" w14:textId="6E8B9A9F" w:rsidR="00845A8F" w:rsidRPr="004E5EAF" w:rsidRDefault="00845A8F" w:rsidP="00845A8F">
            <w:pPr>
              <w:jc w:val="center"/>
              <w:rPr>
                <w:rFonts w:asciiTheme="majorBidi" w:eastAsia="Times New Roman" w:hAnsiTheme="majorBidi" w:cstheme="majorBidi"/>
                <w:kern w:val="0"/>
                <w:sz w:val="21"/>
                <w:szCs w:val="21"/>
                <w14:ligatures w14:val="none"/>
              </w:rPr>
            </w:pPr>
          </w:p>
        </w:tc>
        <w:tc>
          <w:tcPr>
            <w:tcW w:w="1870" w:type="dxa"/>
          </w:tcPr>
          <w:p w14:paraId="53B1D9E4" w14:textId="027817B4"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Estimate</w:t>
            </w:r>
          </w:p>
        </w:tc>
        <w:tc>
          <w:tcPr>
            <w:tcW w:w="1870" w:type="dxa"/>
          </w:tcPr>
          <w:p w14:paraId="6900ECEC" w14:textId="58C528E2"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Std. Error</w:t>
            </w:r>
          </w:p>
        </w:tc>
        <w:tc>
          <w:tcPr>
            <w:tcW w:w="1870" w:type="dxa"/>
          </w:tcPr>
          <w:p w14:paraId="638E058E" w14:textId="54321055"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t value</w:t>
            </w:r>
          </w:p>
        </w:tc>
        <w:tc>
          <w:tcPr>
            <w:tcW w:w="1870" w:type="dxa"/>
          </w:tcPr>
          <w:p w14:paraId="5A780109" w14:textId="6D68B225" w:rsidR="00845A8F" w:rsidRPr="004E5EAF" w:rsidRDefault="00845A8F" w:rsidP="00845A8F">
            <w:pPr>
              <w:jc w:val="center"/>
              <w:rPr>
                <w:rFonts w:asciiTheme="majorBidi" w:eastAsia="Times New Roman" w:hAnsiTheme="majorBidi" w:cstheme="majorBidi"/>
                <w:kern w:val="0"/>
                <w:sz w:val="21"/>
                <w:szCs w:val="21"/>
                <w14:ligatures w14:val="none"/>
              </w:rPr>
            </w:pPr>
            <w:proofErr w:type="spellStart"/>
            <w:r w:rsidRPr="004E5EAF">
              <w:rPr>
                <w:rFonts w:asciiTheme="majorBidi" w:eastAsia="Times New Roman" w:hAnsiTheme="majorBidi" w:cstheme="majorBidi"/>
                <w:kern w:val="0"/>
                <w:sz w:val="21"/>
                <w:szCs w:val="21"/>
                <w14:ligatures w14:val="none"/>
              </w:rPr>
              <w:t>Pr</w:t>
            </w:r>
            <w:proofErr w:type="spellEnd"/>
            <w:r w:rsidRPr="004E5EAF">
              <w:rPr>
                <w:rFonts w:asciiTheme="majorBidi" w:eastAsia="Times New Roman" w:hAnsiTheme="majorBidi" w:cstheme="majorBidi"/>
                <w:kern w:val="0"/>
                <w:sz w:val="21"/>
                <w:szCs w:val="21"/>
                <w14:ligatures w14:val="none"/>
              </w:rPr>
              <w:t>(&gt;|t|)</w:t>
            </w:r>
          </w:p>
        </w:tc>
      </w:tr>
      <w:tr w:rsidR="00845A8F" w:rsidRPr="004E5EAF" w14:paraId="2553BB8F" w14:textId="77777777" w:rsidTr="00845A8F">
        <w:tc>
          <w:tcPr>
            <w:tcW w:w="1870" w:type="dxa"/>
          </w:tcPr>
          <w:p w14:paraId="6BF20622" w14:textId="77777777"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Intercept</w:t>
            </w:r>
          </w:p>
        </w:tc>
        <w:tc>
          <w:tcPr>
            <w:tcW w:w="1870" w:type="dxa"/>
          </w:tcPr>
          <w:p w14:paraId="3EE23745" w14:textId="101BB2D1"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836643.6646</w:t>
            </w:r>
          </w:p>
        </w:tc>
        <w:tc>
          <w:tcPr>
            <w:tcW w:w="1870" w:type="dxa"/>
          </w:tcPr>
          <w:p w14:paraId="076F21B8" w14:textId="4B067FF7"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407945.7335</w:t>
            </w:r>
          </w:p>
        </w:tc>
        <w:tc>
          <w:tcPr>
            <w:tcW w:w="1870" w:type="dxa"/>
          </w:tcPr>
          <w:p w14:paraId="4D6D468A" w14:textId="02A51DDE"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2.05087</w:t>
            </w:r>
          </w:p>
        </w:tc>
        <w:tc>
          <w:tcPr>
            <w:tcW w:w="1870" w:type="dxa"/>
          </w:tcPr>
          <w:p w14:paraId="74380CE6" w14:textId="64871A11"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0.04974344</w:t>
            </w:r>
          </w:p>
        </w:tc>
      </w:tr>
      <w:tr w:rsidR="00845A8F" w:rsidRPr="004E5EAF" w14:paraId="3DABE44E" w14:textId="77777777" w:rsidTr="00845A8F">
        <w:tc>
          <w:tcPr>
            <w:tcW w:w="1870" w:type="dxa"/>
          </w:tcPr>
          <w:p w14:paraId="184F14EC" w14:textId="40BF15D6"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No. Protests</w:t>
            </w:r>
          </w:p>
        </w:tc>
        <w:tc>
          <w:tcPr>
            <w:tcW w:w="1870" w:type="dxa"/>
          </w:tcPr>
          <w:p w14:paraId="2CE26F83" w14:textId="75316F27"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788.0171</w:t>
            </w:r>
          </w:p>
        </w:tc>
        <w:tc>
          <w:tcPr>
            <w:tcW w:w="1870" w:type="dxa"/>
          </w:tcPr>
          <w:p w14:paraId="05DCBCE6" w14:textId="39C4B953"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200.7451</w:t>
            </w:r>
          </w:p>
        </w:tc>
        <w:tc>
          <w:tcPr>
            <w:tcW w:w="1870" w:type="dxa"/>
          </w:tcPr>
          <w:p w14:paraId="004781E6" w14:textId="1EBE3933"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3.92546</w:t>
            </w:r>
          </w:p>
        </w:tc>
        <w:tc>
          <w:tcPr>
            <w:tcW w:w="1870" w:type="dxa"/>
          </w:tcPr>
          <w:p w14:paraId="524F0CD3" w14:textId="2DFFFC48" w:rsidR="00845A8F" w:rsidRPr="004E5EAF" w:rsidRDefault="00845A8F" w:rsidP="00845A8F">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0.00051299</w:t>
            </w:r>
          </w:p>
        </w:tc>
      </w:tr>
    </w:tbl>
    <w:p w14:paraId="43094D4D"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p>
    <w:tbl>
      <w:tblPr>
        <w:tblStyle w:val="TableGrid"/>
        <w:tblW w:w="0" w:type="auto"/>
        <w:tblLook w:val="04A0" w:firstRow="1" w:lastRow="0" w:firstColumn="1" w:lastColumn="0" w:noHBand="0" w:noVBand="1"/>
      </w:tblPr>
      <w:tblGrid>
        <w:gridCol w:w="4675"/>
        <w:gridCol w:w="4675"/>
      </w:tblGrid>
      <w:tr w:rsidR="00845A8F" w:rsidRPr="004E5EAF" w14:paraId="5B6F50F4" w14:textId="77777777" w:rsidTr="00845A8F">
        <w:tc>
          <w:tcPr>
            <w:tcW w:w="4675" w:type="dxa"/>
          </w:tcPr>
          <w:p w14:paraId="1CA85368"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Residual standard error</w:t>
            </w:r>
          </w:p>
        </w:tc>
        <w:tc>
          <w:tcPr>
            <w:tcW w:w="4675" w:type="dxa"/>
          </w:tcPr>
          <w:p w14:paraId="00947C40"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1903191 on 28 degrees of freedom</w:t>
            </w:r>
          </w:p>
        </w:tc>
      </w:tr>
      <w:tr w:rsidR="00845A8F" w:rsidRPr="004E5EAF" w14:paraId="522CE9D5" w14:textId="77777777" w:rsidTr="00845A8F">
        <w:tc>
          <w:tcPr>
            <w:tcW w:w="4675" w:type="dxa"/>
          </w:tcPr>
          <w:p w14:paraId="58819933"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Multiple R-squared</w:t>
            </w:r>
          </w:p>
        </w:tc>
        <w:tc>
          <w:tcPr>
            <w:tcW w:w="4675" w:type="dxa"/>
          </w:tcPr>
          <w:p w14:paraId="7EDF28CB"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0.3549762</w:t>
            </w:r>
          </w:p>
        </w:tc>
      </w:tr>
      <w:tr w:rsidR="00845A8F" w:rsidRPr="004E5EAF" w14:paraId="47AE8BF9" w14:textId="77777777" w:rsidTr="00845A8F">
        <w:tc>
          <w:tcPr>
            <w:tcW w:w="4675" w:type="dxa"/>
          </w:tcPr>
          <w:p w14:paraId="20137469"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Adjusted R-squared</w:t>
            </w:r>
          </w:p>
        </w:tc>
        <w:tc>
          <w:tcPr>
            <w:tcW w:w="4675" w:type="dxa"/>
          </w:tcPr>
          <w:p w14:paraId="2565A66E"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0.3319396</w:t>
            </w:r>
          </w:p>
        </w:tc>
      </w:tr>
      <w:tr w:rsidR="00845A8F" w:rsidRPr="004E5EAF" w14:paraId="31B9F620" w14:textId="77777777" w:rsidTr="00845A8F">
        <w:tc>
          <w:tcPr>
            <w:tcW w:w="4675" w:type="dxa"/>
          </w:tcPr>
          <w:p w14:paraId="0E3CAA46"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F-statistic</w:t>
            </w:r>
          </w:p>
        </w:tc>
        <w:tc>
          <w:tcPr>
            <w:tcW w:w="4675" w:type="dxa"/>
          </w:tcPr>
          <w:p w14:paraId="485CF89A"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15.40925 on 1 and 28 DF</w:t>
            </w:r>
          </w:p>
        </w:tc>
      </w:tr>
      <w:tr w:rsidR="00845A8F" w:rsidRPr="004E5EAF" w14:paraId="22B1E626" w14:textId="77777777" w:rsidTr="00845A8F">
        <w:tc>
          <w:tcPr>
            <w:tcW w:w="4675" w:type="dxa"/>
          </w:tcPr>
          <w:p w14:paraId="4623FCB8"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p-value</w:t>
            </w:r>
          </w:p>
        </w:tc>
        <w:tc>
          <w:tcPr>
            <w:tcW w:w="4675" w:type="dxa"/>
          </w:tcPr>
          <w:p w14:paraId="6DA3098A" w14:textId="77777777" w:rsidR="00845A8F" w:rsidRPr="004E5EAF" w:rsidRDefault="00845A8F" w:rsidP="008A760A">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 0.0005129884</w:t>
            </w:r>
          </w:p>
        </w:tc>
      </w:tr>
    </w:tbl>
    <w:p w14:paraId="20862DA8"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p>
    <w:p w14:paraId="569258FA" w14:textId="77777777" w:rsidR="00C653B7" w:rsidRPr="004E5EAF" w:rsidRDefault="00C653B7" w:rsidP="00845A8F">
      <w:pPr>
        <w:pStyle w:val="Heading4"/>
        <w:rPr>
          <w:rFonts w:asciiTheme="majorBidi" w:hAnsiTheme="majorBidi"/>
        </w:rPr>
      </w:pPr>
      <w:r w:rsidRPr="004E5EAF">
        <w:rPr>
          <w:rFonts w:asciiTheme="majorBidi" w:hAnsiTheme="majorBidi"/>
        </w:rPr>
        <w:t>Interpretations:</w:t>
      </w:r>
    </w:p>
    <w:p w14:paraId="476C4B95"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p>
    <w:p w14:paraId="209C6806"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Intercept:</w:t>
      </w:r>
      <w:r w:rsidRPr="004E5EAF">
        <w:rPr>
          <w:rFonts w:asciiTheme="majorBidi" w:eastAsia="Times New Roman" w:hAnsiTheme="majorBidi" w:cstheme="majorBidi"/>
          <w:kern w:val="0"/>
          <w:sz w:val="21"/>
          <w:szCs w:val="21"/>
          <w14:ligatures w14:val="none"/>
        </w:rPr>
        <w:t xml:space="preserve"> The expected value of the dependent variable, number of emigrants is approximately 836,643 when the independent variable is 0.</w:t>
      </w:r>
    </w:p>
    <w:p w14:paraId="2B4F804D"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p>
    <w:p w14:paraId="23F9E6D0"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Number of protests:</w:t>
      </w:r>
      <w:r w:rsidRPr="004E5EAF">
        <w:rPr>
          <w:rFonts w:asciiTheme="majorBidi" w:eastAsia="Times New Roman" w:hAnsiTheme="majorBidi" w:cstheme="majorBidi"/>
          <w:kern w:val="0"/>
          <w:sz w:val="21"/>
          <w:szCs w:val="21"/>
          <w14:ligatures w14:val="none"/>
        </w:rPr>
        <w:t xml:space="preserve"> For each one-unit increase in the number of protests, the number of emigrants increases by approximately 788. Since the p-value is lower than 0.05,</w:t>
      </w:r>
    </w:p>
    <w:p w14:paraId="45186F10"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 xml:space="preserve">the effect of the number of protests on the number of emigrants is statistically significant. </w:t>
      </w:r>
    </w:p>
    <w:p w14:paraId="556986D0"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p>
    <w:p w14:paraId="4C65B6C6"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Residual standard error:</w:t>
      </w:r>
      <w:r w:rsidRPr="004E5EAF">
        <w:rPr>
          <w:rFonts w:asciiTheme="majorBidi" w:eastAsia="Times New Roman" w:hAnsiTheme="majorBidi" w:cstheme="majorBidi"/>
          <w:kern w:val="0"/>
          <w:sz w:val="21"/>
          <w:szCs w:val="21"/>
          <w14:ligatures w14:val="none"/>
        </w:rPr>
        <w:t xml:space="preserve"> This value indicates the average distance between the observed and predicted values of the number of emigrants,</w:t>
      </w:r>
    </w:p>
    <w:p w14:paraId="7521A244"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that being 1,903,191 on 28 degrees of freedom.</w:t>
      </w:r>
    </w:p>
    <w:p w14:paraId="265B10D4"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p>
    <w:p w14:paraId="0EA14DE4"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R-Squared:</w:t>
      </w:r>
      <w:r w:rsidRPr="004E5EAF">
        <w:rPr>
          <w:rFonts w:asciiTheme="majorBidi" w:eastAsia="Times New Roman" w:hAnsiTheme="majorBidi" w:cstheme="majorBidi"/>
          <w:kern w:val="0"/>
          <w:sz w:val="21"/>
          <w:szCs w:val="21"/>
          <w14:ligatures w14:val="none"/>
        </w:rPr>
        <w:t xml:space="preserve"> The variation in the number of emigrants is explained in proportion of 35% by the independent variable, number of protests.</w:t>
      </w:r>
    </w:p>
    <w:p w14:paraId="5D35D222"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p>
    <w:p w14:paraId="74CB45EE"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F-statistic:</w:t>
      </w:r>
      <w:r w:rsidRPr="004E5EAF">
        <w:rPr>
          <w:rFonts w:asciiTheme="majorBidi" w:eastAsia="Times New Roman" w:hAnsiTheme="majorBidi" w:cstheme="majorBidi"/>
          <w:kern w:val="0"/>
          <w:sz w:val="21"/>
          <w:szCs w:val="21"/>
          <w14:ligatures w14:val="none"/>
        </w:rPr>
        <w:t xml:space="preserve"> The F-statistic is relatively high, suggesting that the model with number of protests as the predictor explains</w:t>
      </w:r>
    </w:p>
    <w:p w14:paraId="3546A4A9"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a substantially larger proportion of the variance in the number of emigrants.</w:t>
      </w:r>
    </w:p>
    <w:p w14:paraId="7227C221"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p>
    <w:p w14:paraId="7A4F6AEA"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p-value:</w:t>
      </w:r>
      <w:r w:rsidRPr="004E5EAF">
        <w:rPr>
          <w:rFonts w:asciiTheme="majorBidi" w:eastAsia="Times New Roman" w:hAnsiTheme="majorBidi" w:cstheme="majorBidi"/>
          <w:kern w:val="0"/>
          <w:sz w:val="21"/>
          <w:szCs w:val="21"/>
          <w14:ligatures w14:val="none"/>
        </w:rPr>
        <w:t xml:space="preserve"> This p-value is substantially below the 0.05 threshold, suggesting that the model as a whole is statistically significant.</w:t>
      </w:r>
    </w:p>
    <w:p w14:paraId="53C587D2"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p>
    <w:p w14:paraId="5BF86405"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Therefore, based on our analysis of the simple linear regression, we chose the model with the number of emigrants as the dependent variable and</w:t>
      </w:r>
    </w:p>
    <w:p w14:paraId="632200C3" w14:textId="77777777" w:rsidR="00C653B7" w:rsidRPr="004E5EAF" w:rsidRDefault="00C653B7" w:rsidP="00C653B7">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the number of protests as the independent variable because it is the most significant model from what we computed, due the higher values of</w:t>
      </w:r>
    </w:p>
    <w:p w14:paraId="28BAE7BF" w14:textId="2A8416BA" w:rsidR="00C653B7" w:rsidRPr="004E5EAF" w:rsidRDefault="00C653B7" w:rsidP="00C653B7">
      <w:pPr>
        <w:rPr>
          <w:rFonts w:asciiTheme="majorBidi" w:hAnsiTheme="majorBidi" w:cstheme="majorBidi"/>
        </w:rPr>
      </w:pPr>
      <w:r w:rsidRPr="004E5EAF">
        <w:rPr>
          <w:rFonts w:asciiTheme="majorBidi" w:eastAsia="Times New Roman" w:hAnsiTheme="majorBidi" w:cstheme="majorBidi"/>
          <w:kern w:val="0"/>
          <w:sz w:val="21"/>
          <w:szCs w:val="21"/>
          <w14:ligatures w14:val="none"/>
        </w:rPr>
        <w:t>the R-squared and F-statistic and also the really low p-value.</w:t>
      </w:r>
    </w:p>
    <w:p w14:paraId="0C7253A9" w14:textId="76441E81" w:rsidR="00C653B7" w:rsidRPr="004E5EAF" w:rsidRDefault="00C653B7" w:rsidP="00C653B7">
      <w:pPr>
        <w:pStyle w:val="Heading3"/>
        <w:rPr>
          <w:rFonts w:asciiTheme="majorBidi" w:hAnsiTheme="majorBidi"/>
        </w:rPr>
      </w:pPr>
    </w:p>
    <w:p w14:paraId="010B8D12" w14:textId="42D723B2" w:rsidR="00E56769" w:rsidRPr="004E5EAF" w:rsidRDefault="00E56769" w:rsidP="00E56769">
      <w:pPr>
        <w:pStyle w:val="Heading2"/>
        <w:numPr>
          <w:ilvl w:val="0"/>
          <w:numId w:val="30"/>
        </w:numPr>
        <w:jc w:val="center"/>
        <w:rPr>
          <w:rFonts w:asciiTheme="majorBidi" w:hAnsiTheme="majorBidi"/>
        </w:rPr>
      </w:pPr>
      <w:r w:rsidRPr="004E5EAF">
        <w:rPr>
          <w:rFonts w:asciiTheme="majorBidi" w:hAnsiTheme="majorBidi"/>
        </w:rPr>
        <w:t>Multiple Linear Regression</w:t>
      </w:r>
    </w:p>
    <w:p w14:paraId="46765E45" w14:textId="4905340A" w:rsidR="00E56769" w:rsidRPr="004E5EAF" w:rsidRDefault="00E56769" w:rsidP="00E56769">
      <w:pPr>
        <w:pStyle w:val="Heading3"/>
        <w:rPr>
          <w:rFonts w:asciiTheme="majorBidi" w:hAnsiTheme="majorBidi"/>
        </w:rPr>
      </w:pPr>
      <w:r w:rsidRPr="004E5EAF">
        <w:rPr>
          <w:rFonts w:asciiTheme="majorBidi" w:hAnsiTheme="majorBidi"/>
        </w:rPr>
        <w:t xml:space="preserve"> Residuals:</w:t>
      </w:r>
    </w:p>
    <w:tbl>
      <w:tblPr>
        <w:tblStyle w:val="TableGrid"/>
        <w:tblW w:w="0" w:type="auto"/>
        <w:tblLook w:val="04A0" w:firstRow="1" w:lastRow="0" w:firstColumn="1" w:lastColumn="0" w:noHBand="0" w:noVBand="1"/>
      </w:tblPr>
      <w:tblGrid>
        <w:gridCol w:w="1870"/>
        <w:gridCol w:w="1870"/>
        <w:gridCol w:w="1870"/>
        <w:gridCol w:w="1870"/>
        <w:gridCol w:w="1870"/>
      </w:tblGrid>
      <w:tr w:rsidR="00E56769" w:rsidRPr="004E5EAF" w14:paraId="2C1FAC82" w14:textId="77777777" w:rsidTr="00E56769">
        <w:tc>
          <w:tcPr>
            <w:tcW w:w="1870" w:type="dxa"/>
          </w:tcPr>
          <w:p w14:paraId="30C648AD" w14:textId="77777777"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Min</w:t>
            </w:r>
          </w:p>
        </w:tc>
        <w:tc>
          <w:tcPr>
            <w:tcW w:w="1870" w:type="dxa"/>
          </w:tcPr>
          <w:p w14:paraId="41DEEB9E" w14:textId="0F78FCAB"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1Q</w:t>
            </w:r>
          </w:p>
        </w:tc>
        <w:tc>
          <w:tcPr>
            <w:tcW w:w="1870" w:type="dxa"/>
          </w:tcPr>
          <w:p w14:paraId="2001E3EB" w14:textId="3BF8E5C4"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Median</w:t>
            </w:r>
          </w:p>
        </w:tc>
        <w:tc>
          <w:tcPr>
            <w:tcW w:w="1870" w:type="dxa"/>
          </w:tcPr>
          <w:p w14:paraId="039167D8" w14:textId="28799F47"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3Q</w:t>
            </w:r>
          </w:p>
        </w:tc>
        <w:tc>
          <w:tcPr>
            <w:tcW w:w="1870" w:type="dxa"/>
          </w:tcPr>
          <w:p w14:paraId="7C498928" w14:textId="5FD6CAF4"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Max</w:t>
            </w:r>
          </w:p>
        </w:tc>
      </w:tr>
      <w:tr w:rsidR="00E56769" w:rsidRPr="004E5EAF" w14:paraId="07E778A2" w14:textId="77777777" w:rsidTr="00E56769">
        <w:tc>
          <w:tcPr>
            <w:tcW w:w="1870" w:type="dxa"/>
          </w:tcPr>
          <w:p w14:paraId="5629BD22" w14:textId="77777777"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-3383203.6</w:t>
            </w:r>
          </w:p>
        </w:tc>
        <w:tc>
          <w:tcPr>
            <w:tcW w:w="1870" w:type="dxa"/>
          </w:tcPr>
          <w:p w14:paraId="1A49AD40" w14:textId="2F81F0D5"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-1056137.0</w:t>
            </w:r>
          </w:p>
        </w:tc>
        <w:tc>
          <w:tcPr>
            <w:tcW w:w="1870" w:type="dxa"/>
          </w:tcPr>
          <w:p w14:paraId="1788394F" w14:textId="6F91A297"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-399901.4</w:t>
            </w:r>
          </w:p>
        </w:tc>
        <w:tc>
          <w:tcPr>
            <w:tcW w:w="1870" w:type="dxa"/>
          </w:tcPr>
          <w:p w14:paraId="600B42FF" w14:textId="56284B54"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439003.4</w:t>
            </w:r>
          </w:p>
        </w:tc>
        <w:tc>
          <w:tcPr>
            <w:tcW w:w="1870" w:type="dxa"/>
          </w:tcPr>
          <w:p w14:paraId="2B160C6D" w14:textId="5DF0D5AF"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5815348.7</w:t>
            </w:r>
          </w:p>
        </w:tc>
      </w:tr>
    </w:tbl>
    <w:p w14:paraId="7376CA0B"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p>
    <w:p w14:paraId="085AD6C4" w14:textId="3FF604D3" w:rsidR="00E56769" w:rsidRPr="004E5EAF" w:rsidRDefault="00E56769" w:rsidP="00E56769">
      <w:pPr>
        <w:pStyle w:val="Heading3"/>
        <w:rPr>
          <w:rFonts w:asciiTheme="majorBidi" w:hAnsiTheme="majorBidi"/>
        </w:rPr>
      </w:pPr>
      <w:r w:rsidRPr="004E5EAF">
        <w:rPr>
          <w:rFonts w:asciiTheme="majorBidi" w:hAnsiTheme="majorBidi"/>
        </w:rPr>
        <w:t>Coefficients:</w:t>
      </w:r>
    </w:p>
    <w:tbl>
      <w:tblPr>
        <w:tblStyle w:val="TableGrid"/>
        <w:tblW w:w="0" w:type="auto"/>
        <w:tblLook w:val="04A0" w:firstRow="1" w:lastRow="0" w:firstColumn="1" w:lastColumn="0" w:noHBand="0" w:noVBand="1"/>
      </w:tblPr>
      <w:tblGrid>
        <w:gridCol w:w="1870"/>
        <w:gridCol w:w="1870"/>
        <w:gridCol w:w="1870"/>
        <w:gridCol w:w="1870"/>
        <w:gridCol w:w="1870"/>
      </w:tblGrid>
      <w:tr w:rsidR="00E56769" w:rsidRPr="004E5EAF" w14:paraId="5495F43A" w14:textId="77777777" w:rsidTr="00E56769">
        <w:tc>
          <w:tcPr>
            <w:tcW w:w="1870" w:type="dxa"/>
          </w:tcPr>
          <w:p w14:paraId="060BB994" w14:textId="5C23E42C" w:rsidR="00E56769" w:rsidRPr="004E5EAF" w:rsidRDefault="00E56769" w:rsidP="00DC3493">
            <w:pPr>
              <w:jc w:val="center"/>
              <w:rPr>
                <w:rFonts w:asciiTheme="majorBidi" w:hAnsiTheme="majorBidi" w:cstheme="majorBidi"/>
              </w:rPr>
            </w:pPr>
          </w:p>
        </w:tc>
        <w:tc>
          <w:tcPr>
            <w:tcW w:w="1870" w:type="dxa"/>
          </w:tcPr>
          <w:p w14:paraId="0ADB2335" w14:textId="584A8B55"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Estimate</w:t>
            </w:r>
          </w:p>
        </w:tc>
        <w:tc>
          <w:tcPr>
            <w:tcW w:w="1870" w:type="dxa"/>
          </w:tcPr>
          <w:p w14:paraId="13E263D3" w14:textId="0019F564"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Std. Error</w:t>
            </w:r>
          </w:p>
        </w:tc>
        <w:tc>
          <w:tcPr>
            <w:tcW w:w="1870" w:type="dxa"/>
          </w:tcPr>
          <w:p w14:paraId="6F1C58A3" w14:textId="3ED0277A"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t value</w:t>
            </w:r>
          </w:p>
        </w:tc>
        <w:tc>
          <w:tcPr>
            <w:tcW w:w="1870" w:type="dxa"/>
          </w:tcPr>
          <w:p w14:paraId="2D814DE4" w14:textId="2AB67A6E" w:rsidR="00E56769" w:rsidRPr="004E5EAF" w:rsidRDefault="00E56769" w:rsidP="00DC3493">
            <w:pPr>
              <w:jc w:val="center"/>
              <w:rPr>
                <w:rFonts w:asciiTheme="majorBidi" w:hAnsiTheme="majorBidi" w:cstheme="majorBidi"/>
              </w:rPr>
            </w:pPr>
            <w:proofErr w:type="spellStart"/>
            <w:r w:rsidRPr="004E5EAF">
              <w:rPr>
                <w:rFonts w:asciiTheme="majorBidi" w:eastAsia="Times New Roman" w:hAnsiTheme="majorBidi" w:cstheme="majorBidi"/>
                <w:kern w:val="0"/>
                <w:sz w:val="21"/>
                <w:szCs w:val="21"/>
                <w14:ligatures w14:val="none"/>
              </w:rPr>
              <w:t>Pr</w:t>
            </w:r>
            <w:proofErr w:type="spellEnd"/>
            <w:r w:rsidRPr="004E5EAF">
              <w:rPr>
                <w:rFonts w:asciiTheme="majorBidi" w:eastAsia="Times New Roman" w:hAnsiTheme="majorBidi" w:cstheme="majorBidi"/>
                <w:kern w:val="0"/>
                <w:sz w:val="21"/>
                <w:szCs w:val="21"/>
                <w14:ligatures w14:val="none"/>
              </w:rPr>
              <w:t>(&gt;|t|)</w:t>
            </w:r>
          </w:p>
        </w:tc>
      </w:tr>
      <w:tr w:rsidR="00E56769" w:rsidRPr="004E5EAF" w14:paraId="46342A7C" w14:textId="77777777" w:rsidTr="00E56769">
        <w:tc>
          <w:tcPr>
            <w:tcW w:w="1870" w:type="dxa"/>
          </w:tcPr>
          <w:p w14:paraId="17C72B17" w14:textId="77777777"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(Intercept)</w:t>
            </w:r>
          </w:p>
        </w:tc>
        <w:tc>
          <w:tcPr>
            <w:tcW w:w="1870" w:type="dxa"/>
          </w:tcPr>
          <w:p w14:paraId="4ECCD8E9" w14:textId="7292B356"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4247892.77052</w:t>
            </w:r>
          </w:p>
        </w:tc>
        <w:tc>
          <w:tcPr>
            <w:tcW w:w="1870" w:type="dxa"/>
          </w:tcPr>
          <w:p w14:paraId="23AA4E65" w14:textId="00F6F22B"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1206327.04243</w:t>
            </w:r>
          </w:p>
        </w:tc>
        <w:tc>
          <w:tcPr>
            <w:tcW w:w="1870" w:type="dxa"/>
          </w:tcPr>
          <w:p w14:paraId="578E33CF" w14:textId="551E780B"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3.52134</w:t>
            </w:r>
          </w:p>
        </w:tc>
        <w:tc>
          <w:tcPr>
            <w:tcW w:w="1870" w:type="dxa"/>
          </w:tcPr>
          <w:p w14:paraId="0566721B" w14:textId="247D3D6A"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0.00099678</w:t>
            </w:r>
          </w:p>
        </w:tc>
      </w:tr>
      <w:tr w:rsidR="00E56769" w:rsidRPr="004E5EAF" w14:paraId="38AF62FF" w14:textId="77777777" w:rsidTr="00E56769">
        <w:tc>
          <w:tcPr>
            <w:tcW w:w="1870" w:type="dxa"/>
          </w:tcPr>
          <w:p w14:paraId="5A4EA51F" w14:textId="77777777"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CPI</w:t>
            </w:r>
          </w:p>
        </w:tc>
        <w:tc>
          <w:tcPr>
            <w:tcW w:w="1870" w:type="dxa"/>
          </w:tcPr>
          <w:p w14:paraId="16217A72" w14:textId="3A381268"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61550.01315</w:t>
            </w:r>
          </w:p>
        </w:tc>
        <w:tc>
          <w:tcPr>
            <w:tcW w:w="1870" w:type="dxa"/>
          </w:tcPr>
          <w:p w14:paraId="1D631546" w14:textId="06600400"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23728.82730</w:t>
            </w:r>
          </w:p>
        </w:tc>
        <w:tc>
          <w:tcPr>
            <w:tcW w:w="1870" w:type="dxa"/>
          </w:tcPr>
          <w:p w14:paraId="7D33D832" w14:textId="0CF00F26"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-2.59389</w:t>
            </w:r>
          </w:p>
        </w:tc>
        <w:tc>
          <w:tcPr>
            <w:tcW w:w="1870" w:type="dxa"/>
          </w:tcPr>
          <w:p w14:paraId="48F9F817" w14:textId="3583A840"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0.01276117</w:t>
            </w:r>
          </w:p>
        </w:tc>
      </w:tr>
      <w:tr w:rsidR="00E56769" w:rsidRPr="004E5EAF" w14:paraId="6B0A6EA8" w14:textId="77777777" w:rsidTr="00E56769">
        <w:tc>
          <w:tcPr>
            <w:tcW w:w="1870" w:type="dxa"/>
          </w:tcPr>
          <w:p w14:paraId="3B75A5E8" w14:textId="77777777"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No protests</w:t>
            </w:r>
          </w:p>
        </w:tc>
        <w:tc>
          <w:tcPr>
            <w:tcW w:w="1870" w:type="dxa"/>
          </w:tcPr>
          <w:p w14:paraId="2B6A83E2" w14:textId="0E7F6CDE"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1557.62935</w:t>
            </w:r>
          </w:p>
        </w:tc>
        <w:tc>
          <w:tcPr>
            <w:tcW w:w="1870" w:type="dxa"/>
          </w:tcPr>
          <w:p w14:paraId="30523D55" w14:textId="7D733B9B"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560.16042</w:t>
            </w:r>
          </w:p>
        </w:tc>
        <w:tc>
          <w:tcPr>
            <w:tcW w:w="1870" w:type="dxa"/>
          </w:tcPr>
          <w:p w14:paraId="5E07C39D" w14:textId="3EB24695"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2.78068</w:t>
            </w:r>
          </w:p>
        </w:tc>
        <w:tc>
          <w:tcPr>
            <w:tcW w:w="1870" w:type="dxa"/>
          </w:tcPr>
          <w:p w14:paraId="6AE840CA" w14:textId="16DA745F"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0.00789303</w:t>
            </w:r>
          </w:p>
        </w:tc>
      </w:tr>
      <w:tr w:rsidR="00E56769" w:rsidRPr="004E5EAF" w14:paraId="4B8B5EE8" w14:textId="77777777" w:rsidTr="00E56769">
        <w:tc>
          <w:tcPr>
            <w:tcW w:w="1870" w:type="dxa"/>
          </w:tcPr>
          <w:p w14:paraId="0A4404D1" w14:textId="23E19A22"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Edu</w:t>
            </w:r>
            <w:r w:rsidR="00DC3493" w:rsidRPr="004E5EAF">
              <w:rPr>
                <w:rFonts w:asciiTheme="majorBidi" w:eastAsia="Times New Roman" w:hAnsiTheme="majorBidi" w:cstheme="majorBidi"/>
                <w:kern w:val="0"/>
                <w:sz w:val="21"/>
                <w:szCs w:val="21"/>
                <w14:ligatures w14:val="none"/>
              </w:rPr>
              <w:t xml:space="preserve">. </w:t>
            </w:r>
            <w:proofErr w:type="spellStart"/>
            <w:r w:rsidRPr="004E5EAF">
              <w:rPr>
                <w:rFonts w:asciiTheme="majorBidi" w:eastAsia="Times New Roman" w:hAnsiTheme="majorBidi" w:cstheme="majorBidi"/>
                <w:kern w:val="0"/>
                <w:sz w:val="21"/>
                <w:szCs w:val="21"/>
                <w14:ligatures w14:val="none"/>
              </w:rPr>
              <w:t>lvl</w:t>
            </w:r>
            <w:proofErr w:type="spellEnd"/>
            <w:r w:rsidRPr="004E5EAF">
              <w:rPr>
                <w:rFonts w:asciiTheme="majorBidi" w:eastAsia="Times New Roman" w:hAnsiTheme="majorBidi" w:cstheme="majorBidi"/>
                <w:kern w:val="0"/>
                <w:sz w:val="21"/>
                <w:szCs w:val="21"/>
                <w14:ligatures w14:val="none"/>
              </w:rPr>
              <w:t xml:space="preserve"> </w:t>
            </w:r>
            <w:r w:rsidR="00DC3493" w:rsidRPr="004E5EAF">
              <w:rPr>
                <w:rFonts w:asciiTheme="majorBidi" w:eastAsia="Times New Roman" w:hAnsiTheme="majorBidi" w:cstheme="majorBidi"/>
                <w:kern w:val="0"/>
                <w:sz w:val="21"/>
                <w:szCs w:val="21"/>
                <w14:ligatures w14:val="none"/>
              </w:rPr>
              <w:t xml:space="preserve"> H</w:t>
            </w:r>
          </w:p>
        </w:tc>
        <w:tc>
          <w:tcPr>
            <w:tcW w:w="1870" w:type="dxa"/>
          </w:tcPr>
          <w:p w14:paraId="6E797B0C" w14:textId="49803B18"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1033864.77244</w:t>
            </w:r>
          </w:p>
        </w:tc>
        <w:tc>
          <w:tcPr>
            <w:tcW w:w="1870" w:type="dxa"/>
          </w:tcPr>
          <w:p w14:paraId="4572733F" w14:textId="456D91D5"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793454.83480</w:t>
            </w:r>
          </w:p>
        </w:tc>
        <w:tc>
          <w:tcPr>
            <w:tcW w:w="1870" w:type="dxa"/>
          </w:tcPr>
          <w:p w14:paraId="52BC0357" w14:textId="3365FA24"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1.30299</w:t>
            </w:r>
          </w:p>
        </w:tc>
        <w:tc>
          <w:tcPr>
            <w:tcW w:w="1870" w:type="dxa"/>
          </w:tcPr>
          <w:p w14:paraId="11D8F713" w14:textId="55AF212D"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0.19920596</w:t>
            </w:r>
          </w:p>
        </w:tc>
      </w:tr>
      <w:tr w:rsidR="00E56769" w:rsidRPr="004E5EAF" w14:paraId="0F448139" w14:textId="77777777" w:rsidTr="00E56769">
        <w:tc>
          <w:tcPr>
            <w:tcW w:w="1870" w:type="dxa"/>
          </w:tcPr>
          <w:p w14:paraId="3CC4BD4D" w14:textId="77777777"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Int. term</w:t>
            </w:r>
          </w:p>
        </w:tc>
        <w:tc>
          <w:tcPr>
            <w:tcW w:w="1870" w:type="dxa"/>
          </w:tcPr>
          <w:p w14:paraId="629F16B3" w14:textId="4680CBBD"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-17.69372</w:t>
            </w:r>
          </w:p>
        </w:tc>
        <w:tc>
          <w:tcPr>
            <w:tcW w:w="1870" w:type="dxa"/>
          </w:tcPr>
          <w:p w14:paraId="0C36C82B" w14:textId="5A7D535B"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9.31532</w:t>
            </w:r>
          </w:p>
        </w:tc>
        <w:tc>
          <w:tcPr>
            <w:tcW w:w="1870" w:type="dxa"/>
          </w:tcPr>
          <w:p w14:paraId="2CA9C5C1" w14:textId="663C25E1"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-1.89942</w:t>
            </w:r>
          </w:p>
        </w:tc>
        <w:tc>
          <w:tcPr>
            <w:tcW w:w="1870" w:type="dxa"/>
          </w:tcPr>
          <w:p w14:paraId="0814566E" w14:textId="4EDBEDBC" w:rsidR="00E56769" w:rsidRPr="004E5EAF" w:rsidRDefault="00E56769" w:rsidP="00DC3493">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0.06393013</w:t>
            </w:r>
          </w:p>
        </w:tc>
      </w:tr>
    </w:tbl>
    <w:p w14:paraId="6E4AD554" w14:textId="77777777" w:rsidR="00E56769" w:rsidRPr="004E5EAF" w:rsidRDefault="00E56769" w:rsidP="00CD406E">
      <w:pPr>
        <w:spacing w:after="0" w:line="240" w:lineRule="auto"/>
        <w:jc w:val="center"/>
        <w:rPr>
          <w:rFonts w:asciiTheme="majorBidi" w:eastAsia="Times New Roman" w:hAnsiTheme="majorBidi" w:cstheme="majorBidi"/>
          <w:kern w:val="0"/>
          <w:sz w:val="21"/>
          <w:szCs w:val="21"/>
          <w14:ligatures w14:val="none"/>
        </w:rPr>
      </w:pPr>
    </w:p>
    <w:tbl>
      <w:tblPr>
        <w:tblStyle w:val="TableGrid"/>
        <w:tblW w:w="0" w:type="auto"/>
        <w:tblLook w:val="04A0" w:firstRow="1" w:lastRow="0" w:firstColumn="1" w:lastColumn="0" w:noHBand="0" w:noVBand="1"/>
      </w:tblPr>
      <w:tblGrid>
        <w:gridCol w:w="4675"/>
        <w:gridCol w:w="4675"/>
      </w:tblGrid>
      <w:tr w:rsidR="00CD406E" w:rsidRPr="004E5EAF" w14:paraId="412A12CB" w14:textId="77777777" w:rsidTr="00CD406E">
        <w:tc>
          <w:tcPr>
            <w:tcW w:w="4675" w:type="dxa"/>
          </w:tcPr>
          <w:p w14:paraId="5C1365DC" w14:textId="77777777"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Residual standard error</w:t>
            </w:r>
          </w:p>
        </w:tc>
        <w:tc>
          <w:tcPr>
            <w:tcW w:w="4675" w:type="dxa"/>
          </w:tcPr>
          <w:p w14:paraId="6F378D06" w14:textId="7C1FAAB9"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1937503 on 45 degrees of freedom</w:t>
            </w:r>
          </w:p>
        </w:tc>
      </w:tr>
      <w:tr w:rsidR="00CD406E" w:rsidRPr="004E5EAF" w14:paraId="3E7C3057" w14:textId="77777777" w:rsidTr="00CD406E">
        <w:tc>
          <w:tcPr>
            <w:tcW w:w="4675" w:type="dxa"/>
          </w:tcPr>
          <w:p w14:paraId="061FDA14" w14:textId="77777777"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Multiple R-squared</w:t>
            </w:r>
          </w:p>
        </w:tc>
        <w:tc>
          <w:tcPr>
            <w:tcW w:w="4675" w:type="dxa"/>
          </w:tcPr>
          <w:p w14:paraId="0EFDED10" w14:textId="5860295D"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0.4672492,</w:t>
            </w:r>
          </w:p>
        </w:tc>
      </w:tr>
      <w:tr w:rsidR="00CD406E" w:rsidRPr="004E5EAF" w14:paraId="2B21E1C6" w14:textId="77777777" w:rsidTr="00CD406E">
        <w:tc>
          <w:tcPr>
            <w:tcW w:w="4675" w:type="dxa"/>
          </w:tcPr>
          <w:p w14:paraId="3D5755EB" w14:textId="5D5553EA"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Adjusted R-squared</w:t>
            </w:r>
          </w:p>
        </w:tc>
        <w:tc>
          <w:tcPr>
            <w:tcW w:w="4675" w:type="dxa"/>
          </w:tcPr>
          <w:p w14:paraId="5A87E9D1" w14:textId="48001DA7"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0.4198935</w:t>
            </w:r>
          </w:p>
        </w:tc>
      </w:tr>
      <w:tr w:rsidR="00CD406E" w:rsidRPr="004E5EAF" w14:paraId="47268D75" w14:textId="77777777" w:rsidTr="00CD406E">
        <w:tc>
          <w:tcPr>
            <w:tcW w:w="4675" w:type="dxa"/>
          </w:tcPr>
          <w:p w14:paraId="4DDF4384" w14:textId="77777777"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F-statistic</w:t>
            </w:r>
          </w:p>
        </w:tc>
        <w:tc>
          <w:tcPr>
            <w:tcW w:w="4675" w:type="dxa"/>
          </w:tcPr>
          <w:p w14:paraId="092E0FF3" w14:textId="13360122"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9.866814 on 4 and 45 DF,</w:t>
            </w:r>
          </w:p>
        </w:tc>
      </w:tr>
      <w:tr w:rsidR="00CD406E" w:rsidRPr="004E5EAF" w14:paraId="24FA0E73" w14:textId="77777777" w:rsidTr="00CD406E">
        <w:tc>
          <w:tcPr>
            <w:tcW w:w="4675" w:type="dxa"/>
          </w:tcPr>
          <w:p w14:paraId="2D0D937A" w14:textId="4EF7BC94"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p-value</w:t>
            </w:r>
          </w:p>
        </w:tc>
        <w:tc>
          <w:tcPr>
            <w:tcW w:w="4675" w:type="dxa"/>
          </w:tcPr>
          <w:p w14:paraId="7CDF7E37" w14:textId="7B58A81B" w:rsidR="00CD406E" w:rsidRPr="004E5EAF" w:rsidRDefault="00CD406E" w:rsidP="00CD406E">
            <w:pPr>
              <w:jc w:val="center"/>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0.000008090689</w:t>
            </w:r>
          </w:p>
        </w:tc>
      </w:tr>
    </w:tbl>
    <w:p w14:paraId="246B4B72" w14:textId="5BD6D76D" w:rsidR="00CD406E" w:rsidRPr="004E5EAF" w:rsidRDefault="00CD406E" w:rsidP="00CD406E">
      <w:pPr>
        <w:spacing w:after="0" w:line="240" w:lineRule="auto"/>
        <w:jc w:val="center"/>
        <w:rPr>
          <w:rFonts w:asciiTheme="majorBidi" w:eastAsia="Times New Roman" w:hAnsiTheme="majorBidi" w:cstheme="majorBidi"/>
          <w:kern w:val="0"/>
          <w:sz w:val="21"/>
          <w:szCs w:val="21"/>
          <w14:ligatures w14:val="none"/>
        </w:rPr>
      </w:pPr>
    </w:p>
    <w:p w14:paraId="144B07CD" w14:textId="77777777" w:rsidR="00CD406E" w:rsidRPr="004E5EAF" w:rsidRDefault="00CD406E" w:rsidP="00E56769">
      <w:pPr>
        <w:spacing w:after="0" w:line="240" w:lineRule="auto"/>
        <w:rPr>
          <w:rFonts w:asciiTheme="majorBidi" w:eastAsia="Times New Roman" w:hAnsiTheme="majorBidi" w:cstheme="majorBidi"/>
          <w:kern w:val="0"/>
          <w:sz w:val="21"/>
          <w:szCs w:val="21"/>
          <w14:ligatures w14:val="none"/>
        </w:rPr>
      </w:pPr>
    </w:p>
    <w:p w14:paraId="39409D9F" w14:textId="449DF997" w:rsidR="00DC3493" w:rsidRPr="004E5EAF" w:rsidRDefault="00E56769" w:rsidP="00CD406E">
      <w:pPr>
        <w:pStyle w:val="Heading3"/>
        <w:rPr>
          <w:rFonts w:asciiTheme="majorBidi" w:hAnsiTheme="majorBidi"/>
        </w:rPr>
      </w:pPr>
      <w:r w:rsidRPr="004E5EAF">
        <w:rPr>
          <w:rFonts w:asciiTheme="majorBidi" w:hAnsiTheme="majorBidi"/>
        </w:rPr>
        <w:t>Interpretations:</w:t>
      </w:r>
    </w:p>
    <w:p w14:paraId="1068AB5C" w14:textId="77777777" w:rsidR="00DC3493" w:rsidRPr="004E5EAF" w:rsidRDefault="00DC3493" w:rsidP="00E56769">
      <w:pPr>
        <w:spacing w:after="0" w:line="240" w:lineRule="auto"/>
        <w:rPr>
          <w:rFonts w:asciiTheme="majorBidi" w:eastAsia="Times New Roman" w:hAnsiTheme="majorBidi" w:cstheme="majorBidi"/>
          <w:b/>
          <w:bCs/>
          <w:kern w:val="0"/>
          <w:sz w:val="21"/>
          <w:szCs w:val="21"/>
          <w14:ligatures w14:val="none"/>
        </w:rPr>
      </w:pPr>
    </w:p>
    <w:p w14:paraId="20C2F91C" w14:textId="77777777" w:rsidR="00DC3493" w:rsidRPr="004E5EAF" w:rsidRDefault="00DC3493" w:rsidP="00DC3493">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 xml:space="preserve">Residual Standard Error: </w:t>
      </w:r>
      <w:r w:rsidRPr="004E5EAF">
        <w:rPr>
          <w:rFonts w:asciiTheme="majorBidi" w:eastAsia="Times New Roman" w:hAnsiTheme="majorBidi" w:cstheme="majorBidi"/>
          <w:kern w:val="0"/>
          <w:sz w:val="21"/>
          <w:szCs w:val="21"/>
          <w14:ligatures w14:val="none"/>
        </w:rPr>
        <w:t>This value represents the average distance that the observed values fall from the regression line. A residual standard error of 1,937,503 indicates that, on average, the actual number of emigrants deviates from the predicted number by this amount.</w:t>
      </w:r>
    </w:p>
    <w:p w14:paraId="72DB6AFB" w14:textId="77777777" w:rsidR="00DC3493" w:rsidRPr="004E5EAF" w:rsidRDefault="00DC3493" w:rsidP="00DC3493">
      <w:pPr>
        <w:spacing w:after="0" w:line="240" w:lineRule="auto"/>
        <w:rPr>
          <w:rFonts w:asciiTheme="majorBidi" w:eastAsia="Times New Roman" w:hAnsiTheme="majorBidi" w:cstheme="majorBidi"/>
          <w:kern w:val="0"/>
          <w:sz w:val="21"/>
          <w:szCs w:val="21"/>
          <w14:ligatures w14:val="none"/>
        </w:rPr>
      </w:pPr>
    </w:p>
    <w:p w14:paraId="66A407C8" w14:textId="77777777" w:rsidR="00DC3493" w:rsidRPr="004E5EAF" w:rsidRDefault="00DC3493" w:rsidP="00DC3493">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 xml:space="preserve">Multiple R-Squared: </w:t>
      </w:r>
      <w:r w:rsidRPr="004E5EAF">
        <w:rPr>
          <w:rFonts w:asciiTheme="majorBidi" w:eastAsia="Times New Roman" w:hAnsiTheme="majorBidi" w:cstheme="majorBidi"/>
          <w:kern w:val="0"/>
          <w:sz w:val="21"/>
          <w:szCs w:val="21"/>
          <w14:ligatures w14:val="none"/>
        </w:rPr>
        <w:t>The variation in the number of emigrants is explained in proportion of 46.7% by the independent variables, CPI and number of</w:t>
      </w:r>
    </w:p>
    <w:p w14:paraId="3DCB7360" w14:textId="77777777" w:rsidR="00DC3493" w:rsidRPr="004E5EAF" w:rsidRDefault="00DC3493" w:rsidP="00DC3493">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protests, binary variable education level and the interaction term (CPI * number of protests).</w:t>
      </w:r>
    </w:p>
    <w:p w14:paraId="4115FD0C" w14:textId="77777777" w:rsidR="00DC3493" w:rsidRPr="004E5EAF" w:rsidRDefault="00DC3493" w:rsidP="00DC3493">
      <w:pPr>
        <w:spacing w:after="0" w:line="240" w:lineRule="auto"/>
        <w:rPr>
          <w:rFonts w:asciiTheme="majorBidi" w:eastAsia="Times New Roman" w:hAnsiTheme="majorBidi" w:cstheme="majorBidi"/>
          <w:kern w:val="0"/>
          <w:sz w:val="21"/>
          <w:szCs w:val="21"/>
          <w14:ligatures w14:val="none"/>
        </w:rPr>
      </w:pPr>
    </w:p>
    <w:p w14:paraId="039980AB" w14:textId="77777777" w:rsidR="00DC3493" w:rsidRPr="004E5EAF" w:rsidRDefault="00DC3493" w:rsidP="00DC3493">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 xml:space="preserve">Adjusted R-Squared: </w:t>
      </w:r>
      <w:r w:rsidRPr="004E5EAF">
        <w:rPr>
          <w:rFonts w:asciiTheme="majorBidi" w:eastAsia="Times New Roman" w:hAnsiTheme="majorBidi" w:cstheme="majorBidi"/>
          <w:kern w:val="0"/>
          <w:sz w:val="21"/>
          <w:szCs w:val="21"/>
          <w14:ligatures w14:val="none"/>
        </w:rPr>
        <w:t>It indicates that approximately 42.0% of the variability in the number of emigrants can be explained by the model, accounting for the number of predictors.</w:t>
      </w:r>
    </w:p>
    <w:p w14:paraId="32E9C24A" w14:textId="77777777" w:rsidR="00DC3493" w:rsidRPr="004E5EAF" w:rsidRDefault="00DC3493" w:rsidP="00DC3493">
      <w:pPr>
        <w:spacing w:after="0" w:line="240" w:lineRule="auto"/>
        <w:rPr>
          <w:rFonts w:asciiTheme="majorBidi" w:eastAsia="Times New Roman" w:hAnsiTheme="majorBidi" w:cstheme="majorBidi"/>
          <w:kern w:val="0"/>
          <w:sz w:val="21"/>
          <w:szCs w:val="21"/>
          <w14:ligatures w14:val="none"/>
        </w:rPr>
      </w:pPr>
    </w:p>
    <w:p w14:paraId="41AE3913" w14:textId="5EE16567" w:rsidR="00E56769" w:rsidRPr="004E5EAF" w:rsidRDefault="00DC3493" w:rsidP="00B81281">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F-statistic:</w:t>
      </w:r>
      <w:r w:rsidRPr="004E5EAF">
        <w:rPr>
          <w:rFonts w:asciiTheme="majorBidi" w:eastAsia="Times New Roman" w:hAnsiTheme="majorBidi" w:cstheme="majorBidi"/>
          <w:kern w:val="0"/>
          <w:sz w:val="21"/>
          <w:szCs w:val="21"/>
          <w14:ligatures w14:val="none"/>
        </w:rPr>
        <w:t xml:space="preserve"> With a high F-statistic and a very small p-value (&lt; 0.001), we can reject the null hypothesis that all coefficients are equal to zero.</w:t>
      </w:r>
      <w:r w:rsidR="00B81281" w:rsidRPr="004E5EAF">
        <w:rPr>
          <w:rFonts w:asciiTheme="majorBidi" w:eastAsia="Times New Roman" w:hAnsiTheme="majorBidi" w:cstheme="majorBidi"/>
          <w:kern w:val="0"/>
          <w:sz w:val="21"/>
          <w:szCs w:val="21"/>
          <w14:ligatures w14:val="none"/>
        </w:rPr>
        <w:t xml:space="preserve"> </w:t>
      </w:r>
      <w:r w:rsidRPr="004E5EAF">
        <w:rPr>
          <w:rFonts w:asciiTheme="majorBidi" w:eastAsia="Times New Roman" w:hAnsiTheme="majorBidi" w:cstheme="majorBidi"/>
          <w:kern w:val="0"/>
          <w:sz w:val="21"/>
          <w:szCs w:val="21"/>
          <w14:ligatures w14:val="none"/>
        </w:rPr>
        <w:t>This indicates that the model is statistically significant and the independent variables collectively have a significant effect on</w:t>
      </w:r>
      <w:r w:rsidR="00B81281" w:rsidRPr="004E5EAF">
        <w:rPr>
          <w:rFonts w:asciiTheme="majorBidi" w:eastAsia="Times New Roman" w:hAnsiTheme="majorBidi" w:cstheme="majorBidi"/>
          <w:kern w:val="0"/>
          <w:sz w:val="21"/>
          <w:szCs w:val="21"/>
          <w14:ligatures w14:val="none"/>
        </w:rPr>
        <w:t xml:space="preserve"> </w:t>
      </w:r>
      <w:r w:rsidRPr="004E5EAF">
        <w:rPr>
          <w:rFonts w:asciiTheme="majorBidi" w:eastAsia="Times New Roman" w:hAnsiTheme="majorBidi" w:cstheme="majorBidi"/>
          <w:kern w:val="0"/>
          <w:sz w:val="21"/>
          <w:szCs w:val="21"/>
          <w14:ligatures w14:val="none"/>
        </w:rPr>
        <w:t>the number of emigrants.</w:t>
      </w:r>
    </w:p>
    <w:p w14:paraId="22897A3C" w14:textId="77777777" w:rsidR="00866356" w:rsidRPr="004E5EAF" w:rsidRDefault="00866356" w:rsidP="00B81281">
      <w:pPr>
        <w:spacing w:after="0" w:line="240" w:lineRule="auto"/>
        <w:rPr>
          <w:rFonts w:asciiTheme="majorBidi" w:eastAsia="Times New Roman" w:hAnsiTheme="majorBidi" w:cstheme="majorBidi"/>
          <w:kern w:val="0"/>
          <w:sz w:val="21"/>
          <w:szCs w:val="21"/>
          <w14:ligatures w14:val="none"/>
        </w:rPr>
      </w:pPr>
    </w:p>
    <w:p w14:paraId="53D0759A" w14:textId="50C97A80"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Intercept:</w:t>
      </w:r>
      <w:r w:rsidRPr="004E5EAF">
        <w:rPr>
          <w:rFonts w:asciiTheme="majorBidi" w:eastAsia="Times New Roman" w:hAnsiTheme="majorBidi" w:cstheme="majorBidi"/>
          <w:kern w:val="0"/>
          <w:sz w:val="21"/>
          <w:szCs w:val="21"/>
          <w14:ligatures w14:val="none"/>
        </w:rPr>
        <w:t xml:space="preserve"> The expected value of the dependent variable number of emigrants is 4,247,892.77 when the other variables are 0.</w:t>
      </w:r>
      <w:r w:rsidR="00DC3493" w:rsidRPr="004E5EAF">
        <w:rPr>
          <w:rFonts w:asciiTheme="majorBidi" w:eastAsia="Times New Roman" w:hAnsiTheme="majorBidi" w:cstheme="majorBidi"/>
          <w:kern w:val="0"/>
          <w:sz w:val="21"/>
          <w:szCs w:val="21"/>
          <w14:ligatures w14:val="none"/>
        </w:rPr>
        <w:t xml:space="preserve"> Since the P value is less than 0.05 it’s statistically significant.</w:t>
      </w:r>
    </w:p>
    <w:p w14:paraId="7F3C7DC4"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p>
    <w:p w14:paraId="4EB1CCD3"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CPI:</w:t>
      </w:r>
      <w:r w:rsidRPr="004E5EAF">
        <w:rPr>
          <w:rFonts w:asciiTheme="majorBidi" w:eastAsia="Times New Roman" w:hAnsiTheme="majorBidi" w:cstheme="majorBidi"/>
          <w:kern w:val="0"/>
          <w:sz w:val="21"/>
          <w:szCs w:val="21"/>
          <w14:ligatures w14:val="none"/>
        </w:rPr>
        <w:t xml:space="preserve"> For each one-unit increase in the CPI, the number of emigrants decreases by approximately 61,550, Caeteris Paribus. Since the p-value is less than 0.05, this effect is statistically significant.</w:t>
      </w:r>
    </w:p>
    <w:p w14:paraId="160BA7FA"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p>
    <w:p w14:paraId="5837D5D2"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Number of protests:</w:t>
      </w:r>
      <w:r w:rsidRPr="004E5EAF">
        <w:rPr>
          <w:rFonts w:asciiTheme="majorBidi" w:eastAsia="Times New Roman" w:hAnsiTheme="majorBidi" w:cstheme="majorBidi"/>
          <w:kern w:val="0"/>
          <w:sz w:val="21"/>
          <w:szCs w:val="21"/>
          <w14:ligatures w14:val="none"/>
        </w:rPr>
        <w:t xml:space="preserve"> For each additional protest, the number of emigrants increases by approximately 1,558, Caeteris Paribus. This effect is also statistically significant, as indicated by the p-value being</w:t>
      </w:r>
    </w:p>
    <w:p w14:paraId="7112B560"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lastRenderedPageBreak/>
        <w:t>less than 0.05.</w:t>
      </w:r>
    </w:p>
    <w:p w14:paraId="75C506C7"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p>
    <w:p w14:paraId="22A1F782"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Education level - high:</w:t>
      </w:r>
      <w:r w:rsidRPr="004E5EAF">
        <w:rPr>
          <w:rFonts w:asciiTheme="majorBidi" w:eastAsia="Times New Roman" w:hAnsiTheme="majorBidi" w:cstheme="majorBidi"/>
          <w:kern w:val="0"/>
          <w:sz w:val="21"/>
          <w:szCs w:val="21"/>
          <w14:ligatures w14:val="none"/>
        </w:rPr>
        <w:t xml:space="preserve"> Countries with a high education level have approximately 1,033,865 more emigrants compared to countries with a low education level, Caeteris Paribus. However, this effect is not statistically significant, as the p-value is greater than 0.05.</w:t>
      </w:r>
    </w:p>
    <w:p w14:paraId="3AA0E967"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p>
    <w:p w14:paraId="4A26F094"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b/>
          <w:bCs/>
          <w:kern w:val="0"/>
          <w:sz w:val="21"/>
          <w:szCs w:val="21"/>
          <w14:ligatures w14:val="none"/>
        </w:rPr>
        <w:t>Interaction term:</w:t>
      </w:r>
      <w:r w:rsidRPr="004E5EAF">
        <w:rPr>
          <w:rFonts w:asciiTheme="majorBidi" w:eastAsia="Times New Roman" w:hAnsiTheme="majorBidi" w:cstheme="majorBidi"/>
          <w:kern w:val="0"/>
          <w:sz w:val="21"/>
          <w:szCs w:val="21"/>
          <w14:ligatures w14:val="none"/>
        </w:rPr>
        <w:t xml:space="preserve"> The interaction term indicates how the combined effect of CPI and the number of protests influences the number of emigrants.</w:t>
      </w:r>
    </w:p>
    <w:p w14:paraId="52E847A3"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For each additional unit increase in the product of CPI and the number of protests, the number of emigrants decreases by approximately 18.</w:t>
      </w:r>
    </w:p>
    <w:p w14:paraId="34112B4E" w14:textId="77777777" w:rsidR="00E56769" w:rsidRPr="004E5EAF" w:rsidRDefault="00E56769" w:rsidP="00E56769">
      <w:pPr>
        <w:spacing w:after="0" w:line="240" w:lineRule="auto"/>
        <w:rPr>
          <w:rFonts w:asciiTheme="majorBidi" w:eastAsia="Times New Roman" w:hAnsiTheme="majorBidi" w:cstheme="majorBidi"/>
          <w:kern w:val="0"/>
          <w:sz w:val="21"/>
          <w:szCs w:val="21"/>
          <w14:ligatures w14:val="none"/>
        </w:rPr>
      </w:pPr>
      <w:r w:rsidRPr="004E5EAF">
        <w:rPr>
          <w:rFonts w:asciiTheme="majorBidi" w:eastAsia="Times New Roman" w:hAnsiTheme="majorBidi" w:cstheme="majorBidi"/>
          <w:kern w:val="0"/>
          <w:sz w:val="21"/>
          <w:szCs w:val="21"/>
          <w14:ligatures w14:val="none"/>
        </w:rPr>
        <w:t>This effect is close to being statistically significant, with a p-value just above the 0.05 threshold (p-value = 0.064).</w:t>
      </w:r>
    </w:p>
    <w:p w14:paraId="1AEB647B" w14:textId="77777777" w:rsidR="00E67983" w:rsidRPr="004E5EAF" w:rsidRDefault="00E67983" w:rsidP="00E56769">
      <w:pPr>
        <w:spacing w:after="0" w:line="240" w:lineRule="auto"/>
        <w:rPr>
          <w:rFonts w:asciiTheme="majorBidi" w:eastAsia="Times New Roman" w:hAnsiTheme="majorBidi" w:cstheme="majorBidi"/>
          <w:kern w:val="0"/>
          <w:sz w:val="21"/>
          <w:szCs w:val="21"/>
          <w14:ligatures w14:val="none"/>
        </w:rPr>
      </w:pPr>
    </w:p>
    <w:p w14:paraId="1C144A82" w14:textId="2D0E72DF" w:rsidR="00E67983" w:rsidRPr="004E5EAF" w:rsidRDefault="00E67983" w:rsidP="00E56769">
      <w:pPr>
        <w:spacing w:after="0" w:line="240" w:lineRule="auto"/>
        <w:rPr>
          <w:rFonts w:asciiTheme="majorBidi" w:eastAsia="Times New Roman" w:hAnsiTheme="majorBidi" w:cstheme="majorBidi"/>
          <w:kern w:val="0"/>
          <w:sz w:val="21"/>
          <w:szCs w:val="21"/>
          <w14:ligatures w14:val="none"/>
        </w:rPr>
      </w:pPr>
      <w:r w:rsidRPr="004E5EAF">
        <w:rPr>
          <w:rFonts w:asciiTheme="majorBidi" w:hAnsiTheme="majorBidi" w:cstheme="majorBidi"/>
          <w:b/>
          <w:bCs/>
          <w:bdr w:val="none" w:sz="0" w:space="0" w:color="auto" w:frame="1"/>
        </w:rPr>
        <w:t>p-value:</w:t>
      </w:r>
      <w:r w:rsidRPr="004E5EAF">
        <w:rPr>
          <w:rFonts w:asciiTheme="majorBidi" w:hAnsiTheme="majorBidi" w:cstheme="majorBidi"/>
          <w:bdr w:val="none" w:sz="0" w:space="0" w:color="auto" w:frame="1"/>
        </w:rPr>
        <w:t xml:space="preserve"> The p-value is way below the 0.05 threshold, suggesting that the model as a whole is statistically significant.</w:t>
      </w:r>
    </w:p>
    <w:p w14:paraId="3F175C3E" w14:textId="44DCAE85" w:rsidR="005F62FC" w:rsidRDefault="005F62FC" w:rsidP="005F62FC">
      <w:pPr>
        <w:pStyle w:val="Heading1"/>
        <w:rPr>
          <w:rFonts w:ascii="Times New Roman" w:hAnsi="Times New Roman" w:cs="Times New Roman"/>
          <w:color w:val="auto"/>
          <w:sz w:val="21"/>
          <w:szCs w:val="21"/>
        </w:rPr>
      </w:pPr>
      <w:r w:rsidRPr="005F62FC">
        <w:rPr>
          <w:rFonts w:ascii="Times New Roman" w:hAnsi="Times New Roman" w:cs="Times New Roman"/>
        </w:rPr>
        <w:t>Conclusions</w:t>
      </w:r>
    </w:p>
    <w:p w14:paraId="7D9F6D46" w14:textId="4D187A44" w:rsidR="00E56769" w:rsidRPr="005F62FC" w:rsidRDefault="005F62FC" w:rsidP="00C551D9">
      <w:pPr>
        <w:rPr>
          <w:i/>
        </w:rPr>
      </w:pPr>
      <w:r w:rsidRPr="005F62FC">
        <w:t>For our 3 questions in the beginning, based on our study, we can provide answers.</w:t>
      </w:r>
    </w:p>
    <w:p w14:paraId="69999FB7" w14:textId="53D9ED42" w:rsidR="005F62FC" w:rsidRPr="00FD434F" w:rsidRDefault="005F62FC" w:rsidP="00FD434F">
      <w:pPr>
        <w:jc w:val="center"/>
        <w:rPr>
          <w:rStyle w:val="Strong"/>
        </w:rPr>
      </w:pPr>
      <w:r w:rsidRPr="00FD434F">
        <w:rPr>
          <w:rStyle w:val="Strong"/>
        </w:rPr>
        <w:t>•</w:t>
      </w:r>
      <w:r w:rsidR="00FD434F" w:rsidRPr="00FD434F">
        <w:rPr>
          <w:rStyle w:val="Strong"/>
        </w:rPr>
        <w:t xml:space="preserve"> </w:t>
      </w:r>
      <w:r w:rsidRPr="00FD434F">
        <w:rPr>
          <w:rStyle w:val="Strong"/>
        </w:rPr>
        <w:t>How do levels of corruption impact emigration patterns across different countries?</w:t>
      </w:r>
    </w:p>
    <w:p w14:paraId="40690E3C" w14:textId="69BFA1C6" w:rsidR="005F62FC" w:rsidRPr="005F62FC" w:rsidRDefault="005F62FC" w:rsidP="00C551D9">
      <w:pPr>
        <w:rPr>
          <w:i/>
        </w:rPr>
      </w:pPr>
      <w:r w:rsidRPr="005F62FC">
        <w:t>Higher levels of corruption often lead to increased emigration as individuals seek better governance and economic opportunities elsewhere.</w:t>
      </w:r>
    </w:p>
    <w:p w14:paraId="459130E2" w14:textId="42C9C7CD" w:rsidR="005F62FC" w:rsidRPr="00FD434F" w:rsidRDefault="005F62FC" w:rsidP="00FD434F">
      <w:pPr>
        <w:jc w:val="center"/>
        <w:rPr>
          <w:rStyle w:val="Strong"/>
        </w:rPr>
      </w:pPr>
      <w:r w:rsidRPr="00FD434F">
        <w:rPr>
          <w:rStyle w:val="Strong"/>
        </w:rPr>
        <w:t>•</w:t>
      </w:r>
      <w:r w:rsidR="00FD434F" w:rsidRPr="00FD434F">
        <w:rPr>
          <w:rStyle w:val="Strong"/>
        </w:rPr>
        <w:t xml:space="preserve"> </w:t>
      </w:r>
      <w:r w:rsidRPr="00FD434F">
        <w:rPr>
          <w:rStyle w:val="Strong"/>
        </w:rPr>
        <w:t>Are there correlations between protest activities and perceptions of corruption within specific regions?</w:t>
      </w:r>
    </w:p>
    <w:p w14:paraId="6C0B95F3" w14:textId="7F83AF3A" w:rsidR="005F62FC" w:rsidRPr="005F62FC" w:rsidRDefault="005F62FC" w:rsidP="00C551D9">
      <w:pPr>
        <w:rPr>
          <w:i/>
        </w:rPr>
      </w:pPr>
      <w:r w:rsidRPr="005F62FC">
        <w:t>There is a strong correlation between protest activities and high perceptions of corruption, with protests frequently occurring in regions where citizens perceive corruption as rampant.</w:t>
      </w:r>
    </w:p>
    <w:p w14:paraId="2EB84F18" w14:textId="4102C031" w:rsidR="005F62FC" w:rsidRPr="00FD434F" w:rsidRDefault="005F62FC" w:rsidP="00FD434F">
      <w:pPr>
        <w:jc w:val="center"/>
        <w:rPr>
          <w:rStyle w:val="Strong"/>
        </w:rPr>
      </w:pPr>
      <w:r w:rsidRPr="00FD434F">
        <w:rPr>
          <w:rStyle w:val="Strong"/>
        </w:rPr>
        <w:t>•</w:t>
      </w:r>
      <w:r w:rsidR="00FD434F" w:rsidRPr="00FD434F">
        <w:rPr>
          <w:rStyle w:val="Strong"/>
        </w:rPr>
        <w:t xml:space="preserve"> </w:t>
      </w:r>
      <w:r w:rsidRPr="00FD434F">
        <w:rPr>
          <w:rStyle w:val="Strong"/>
        </w:rPr>
        <w:t>Do countries with higher protests have higher amounts of emigrants?</w:t>
      </w:r>
    </w:p>
    <w:p w14:paraId="10E4FE9F" w14:textId="0780A84D" w:rsidR="005F62FC" w:rsidRDefault="005F62FC" w:rsidP="00C551D9">
      <w:pPr>
        <w:rPr>
          <w:i/>
        </w:rPr>
      </w:pPr>
      <w:r w:rsidRPr="005F62FC">
        <w:t>Countries experiencing higher levels of protests often see higher emigration rates, as political instability and dissatisfaction drive people to leave.</w:t>
      </w:r>
    </w:p>
    <w:p w14:paraId="6DC553C2" w14:textId="77777777" w:rsidR="005F62FC" w:rsidRPr="005F62FC" w:rsidRDefault="005F62FC" w:rsidP="005F62FC"/>
    <w:sdt>
      <w:sdtPr>
        <w:rPr>
          <w:rFonts w:asciiTheme="majorBidi" w:eastAsiaTheme="minorEastAsia" w:hAnsiTheme="majorBidi" w:cstheme="minorBidi"/>
          <w:color w:val="auto"/>
          <w:sz w:val="22"/>
          <w:szCs w:val="22"/>
        </w:rPr>
        <w:id w:val="-1610809028"/>
        <w:docPartObj>
          <w:docPartGallery w:val="Bibliographies"/>
          <w:docPartUnique/>
        </w:docPartObj>
      </w:sdtPr>
      <w:sdtContent>
        <w:p w14:paraId="760133F0" w14:textId="0E9288B1" w:rsidR="005D17B3" w:rsidRPr="004E5EAF" w:rsidRDefault="00696840" w:rsidP="005D17B3">
          <w:pPr>
            <w:pStyle w:val="Heading1"/>
            <w:rPr>
              <w:rFonts w:asciiTheme="majorBidi" w:hAnsiTheme="majorBidi"/>
            </w:rPr>
          </w:pPr>
          <w:r w:rsidRPr="004E5EAF">
            <w:rPr>
              <w:rFonts w:asciiTheme="majorBidi" w:hAnsiTheme="majorBidi"/>
            </w:rPr>
            <w:t>Bibliography</w:t>
          </w:r>
        </w:p>
        <w:p w14:paraId="1034126F" w14:textId="209D4B8F" w:rsidR="00B37885" w:rsidRPr="004E5EAF" w:rsidRDefault="00B37885" w:rsidP="009E4165">
          <w:pPr>
            <w:pStyle w:val="Heading4"/>
            <w:rPr>
              <w:rFonts w:asciiTheme="majorBidi" w:hAnsiTheme="majorBidi"/>
            </w:rPr>
          </w:pPr>
          <w:r w:rsidRPr="004E5EAF">
            <w:rPr>
              <w:rFonts w:asciiTheme="majorBidi" w:hAnsiTheme="majorBidi"/>
            </w:rPr>
            <w:t>Datasets</w:t>
          </w:r>
          <w:r w:rsidR="00FA3924" w:rsidRPr="004E5EAF">
            <w:rPr>
              <w:rFonts w:asciiTheme="majorBidi" w:hAnsiTheme="majorBidi"/>
            </w:rPr>
            <w:t>/Data</w:t>
          </w:r>
        </w:p>
        <w:p w14:paraId="39721E15" w14:textId="01FE5BCA" w:rsidR="00B37885" w:rsidRPr="004E5EAF" w:rsidRDefault="00000000" w:rsidP="00B37885">
          <w:pPr>
            <w:pStyle w:val="ListParagraph"/>
            <w:numPr>
              <w:ilvl w:val="0"/>
              <w:numId w:val="13"/>
            </w:numPr>
            <w:rPr>
              <w:rFonts w:asciiTheme="majorBidi" w:hAnsiTheme="majorBidi" w:cstheme="majorBidi"/>
            </w:rPr>
          </w:pPr>
          <w:hyperlink r:id="rId8" w:history="1">
            <w:r w:rsidR="007741BE" w:rsidRPr="004E5EAF">
              <w:rPr>
                <w:rStyle w:val="Hyperlink"/>
                <w:rFonts w:asciiTheme="majorBidi" w:hAnsiTheme="majorBidi" w:cstheme="majorBidi"/>
              </w:rPr>
              <w:t>Corruption Perceptions Index</w:t>
            </w:r>
          </w:hyperlink>
          <w:r w:rsidR="007741BE" w:rsidRPr="004E5EAF">
            <w:rPr>
              <w:rFonts w:asciiTheme="majorBidi" w:hAnsiTheme="majorBidi" w:cstheme="majorBidi"/>
            </w:rPr>
            <w:t xml:space="preserve"> From </w:t>
          </w:r>
          <w:hyperlink r:id="rId9" w:tgtFrame="_blank" w:tooltip="https://www.transparency.org/en/cpi/2022" w:history="1">
            <w:r w:rsidR="00006E63" w:rsidRPr="004E5EAF">
              <w:rPr>
                <w:rStyle w:val="Hyperlink"/>
                <w:rFonts w:asciiTheme="majorBidi" w:hAnsiTheme="majorBidi" w:cstheme="majorBidi"/>
                <w:bdr w:val="none" w:sz="0" w:space="0" w:color="auto" w:frame="1"/>
              </w:rPr>
              <w:t>https://www.transparency.org/en/cpi/2022</w:t>
            </w:r>
          </w:hyperlink>
          <w:r w:rsidR="00006E63" w:rsidRPr="004E5EAF">
            <w:rPr>
              <w:rFonts w:asciiTheme="majorBidi" w:hAnsiTheme="majorBidi" w:cstheme="majorBidi"/>
            </w:rPr>
            <w:t xml:space="preserve"> </w:t>
          </w:r>
          <w:r w:rsidR="002B6109" w:rsidRPr="004E5EAF">
            <w:rPr>
              <w:rFonts w:asciiTheme="majorBidi" w:hAnsiTheme="majorBidi" w:cstheme="majorBidi"/>
            </w:rPr>
            <w:t>Year 2022</w:t>
          </w:r>
        </w:p>
        <w:p w14:paraId="2C1EAAD8" w14:textId="7E015A34" w:rsidR="007741BE" w:rsidRPr="004E5EAF" w:rsidRDefault="00000000" w:rsidP="00B37885">
          <w:pPr>
            <w:pStyle w:val="ListParagraph"/>
            <w:numPr>
              <w:ilvl w:val="0"/>
              <w:numId w:val="13"/>
            </w:numPr>
            <w:rPr>
              <w:rFonts w:asciiTheme="majorBidi" w:hAnsiTheme="majorBidi" w:cstheme="majorBidi"/>
            </w:rPr>
          </w:pPr>
          <w:hyperlink r:id="rId10" w:history="1">
            <w:r w:rsidR="00737C2F" w:rsidRPr="004E5EAF">
              <w:rPr>
                <w:rStyle w:val="Hyperlink"/>
                <w:rFonts w:asciiTheme="majorBidi" w:hAnsiTheme="majorBidi" w:cstheme="majorBidi"/>
              </w:rPr>
              <w:t>Emigration</w:t>
            </w:r>
          </w:hyperlink>
          <w:r w:rsidR="002B6109" w:rsidRPr="004E5EAF">
            <w:rPr>
              <w:rFonts w:asciiTheme="majorBidi" w:hAnsiTheme="majorBidi" w:cstheme="majorBidi"/>
            </w:rPr>
            <w:t xml:space="preserve"> From </w:t>
          </w:r>
          <w:hyperlink r:id="rId11" w:tgtFrame="_blank" w:tooltip="https://ourworldindata.org/migration" w:history="1">
            <w:r w:rsidR="00006E63" w:rsidRPr="004E5EAF">
              <w:rPr>
                <w:rStyle w:val="Hyperlink"/>
                <w:rFonts w:asciiTheme="majorBidi" w:hAnsiTheme="majorBidi" w:cstheme="majorBidi"/>
                <w:bdr w:val="none" w:sz="0" w:space="0" w:color="auto" w:frame="1"/>
              </w:rPr>
              <w:t>https://ourworldindata.org/migration</w:t>
            </w:r>
          </w:hyperlink>
          <w:r w:rsidR="00523FBA" w:rsidRPr="004E5EAF">
            <w:rPr>
              <w:rFonts w:asciiTheme="majorBidi" w:hAnsiTheme="majorBidi" w:cstheme="majorBidi"/>
            </w:rPr>
            <w:t xml:space="preserve"> </w:t>
          </w:r>
          <w:r w:rsidR="002B6109" w:rsidRPr="004E5EAF">
            <w:rPr>
              <w:rFonts w:asciiTheme="majorBidi" w:hAnsiTheme="majorBidi" w:cstheme="majorBidi"/>
            </w:rPr>
            <w:t>Year 202</w:t>
          </w:r>
          <w:r w:rsidR="00006E63" w:rsidRPr="004E5EAF">
            <w:rPr>
              <w:rFonts w:asciiTheme="majorBidi" w:hAnsiTheme="majorBidi" w:cstheme="majorBidi"/>
            </w:rPr>
            <w:t>0</w:t>
          </w:r>
        </w:p>
        <w:p w14:paraId="12B3728E" w14:textId="7F0AFB43" w:rsidR="00737C2F" w:rsidRPr="004E5EAF" w:rsidRDefault="00000000" w:rsidP="00737C2F">
          <w:pPr>
            <w:pStyle w:val="ListParagraph"/>
            <w:numPr>
              <w:ilvl w:val="0"/>
              <w:numId w:val="13"/>
            </w:numPr>
            <w:rPr>
              <w:rFonts w:asciiTheme="majorBidi" w:hAnsiTheme="majorBidi" w:cstheme="majorBidi"/>
            </w:rPr>
          </w:pPr>
          <w:hyperlink r:id="rId12" w:history="1">
            <w:r w:rsidR="00737C2F" w:rsidRPr="004E5EAF">
              <w:rPr>
                <w:rStyle w:val="Hyperlink"/>
                <w:rFonts w:asciiTheme="majorBidi" w:hAnsiTheme="majorBidi" w:cstheme="majorBidi"/>
              </w:rPr>
              <w:t>Protests</w:t>
            </w:r>
          </w:hyperlink>
          <w:r w:rsidR="002B6109" w:rsidRPr="004E5EAF">
            <w:rPr>
              <w:rFonts w:asciiTheme="majorBidi" w:hAnsiTheme="majorBidi" w:cstheme="majorBidi"/>
            </w:rPr>
            <w:t xml:space="preserve"> From </w:t>
          </w:r>
          <w:hyperlink r:id="rId13" w:history="1">
            <w:r w:rsidR="00FA3924" w:rsidRPr="004E5EAF">
              <w:rPr>
                <w:rStyle w:val="Hyperlink"/>
                <w:rFonts w:asciiTheme="majorBidi" w:hAnsiTheme="majorBidi" w:cstheme="majorBidi"/>
              </w:rPr>
              <w:t>https://acleddata.com/</w:t>
            </w:r>
          </w:hyperlink>
          <w:r w:rsidR="00FA3924" w:rsidRPr="004E5EAF">
            <w:rPr>
              <w:rFonts w:asciiTheme="majorBidi" w:hAnsiTheme="majorBidi" w:cstheme="majorBidi"/>
            </w:rPr>
            <w:t xml:space="preserve"> </w:t>
          </w:r>
          <w:r w:rsidR="006203D7" w:rsidRPr="004E5EAF">
            <w:rPr>
              <w:rFonts w:asciiTheme="majorBidi" w:hAnsiTheme="majorBidi" w:cstheme="majorBidi"/>
            </w:rPr>
            <w:t>Year 202</w:t>
          </w:r>
          <w:r w:rsidR="00006E63" w:rsidRPr="004E5EAF">
            <w:rPr>
              <w:rFonts w:asciiTheme="majorBidi" w:hAnsiTheme="majorBidi" w:cstheme="majorBidi"/>
            </w:rPr>
            <w:t>2</w:t>
          </w:r>
        </w:p>
        <w:p w14:paraId="6DCA6DFE" w14:textId="09B77597" w:rsidR="007741BE" w:rsidRPr="004E5EAF" w:rsidRDefault="00000000" w:rsidP="00B37885">
          <w:pPr>
            <w:pStyle w:val="ListParagraph"/>
            <w:numPr>
              <w:ilvl w:val="0"/>
              <w:numId w:val="13"/>
            </w:numPr>
            <w:rPr>
              <w:rFonts w:asciiTheme="majorBidi" w:hAnsiTheme="majorBidi" w:cstheme="majorBidi"/>
            </w:rPr>
          </w:pPr>
          <w:hyperlink r:id="rId14" w:history="1">
            <w:r w:rsidR="00737C2F" w:rsidRPr="004E5EAF">
              <w:rPr>
                <w:rStyle w:val="Hyperlink"/>
                <w:rFonts w:asciiTheme="majorBidi" w:hAnsiTheme="majorBidi" w:cstheme="majorBidi"/>
              </w:rPr>
              <w:t>Population</w:t>
            </w:r>
          </w:hyperlink>
          <w:r w:rsidR="00737C2F" w:rsidRPr="004E5EAF">
            <w:rPr>
              <w:rFonts w:asciiTheme="majorBidi" w:hAnsiTheme="majorBidi" w:cstheme="majorBidi"/>
            </w:rPr>
            <w:t xml:space="preserve"> </w:t>
          </w:r>
          <w:r w:rsidR="006203D7" w:rsidRPr="004E5EAF">
            <w:rPr>
              <w:rFonts w:asciiTheme="majorBidi" w:hAnsiTheme="majorBidi" w:cstheme="majorBidi"/>
            </w:rPr>
            <w:t xml:space="preserve">From </w:t>
          </w:r>
          <w:hyperlink r:id="rId15" w:tgtFrame="_blank" w:tooltip="https://database.earth/population/by-country/2022" w:history="1">
            <w:r w:rsidR="00006E63" w:rsidRPr="004E5EAF">
              <w:rPr>
                <w:rStyle w:val="Hyperlink"/>
                <w:rFonts w:asciiTheme="majorBidi" w:hAnsiTheme="majorBidi" w:cstheme="majorBidi"/>
                <w:bdr w:val="none" w:sz="0" w:space="0" w:color="auto" w:frame="1"/>
              </w:rPr>
              <w:t>https://database.earth/population/by-country/2022</w:t>
            </w:r>
          </w:hyperlink>
          <w:r w:rsidR="00006E63" w:rsidRPr="004E5EAF">
            <w:rPr>
              <w:rFonts w:asciiTheme="majorBidi" w:hAnsiTheme="majorBidi" w:cstheme="majorBidi"/>
            </w:rPr>
            <w:t xml:space="preserve"> </w:t>
          </w:r>
          <w:r w:rsidR="006203D7" w:rsidRPr="004E5EAF">
            <w:rPr>
              <w:rFonts w:asciiTheme="majorBidi" w:hAnsiTheme="majorBidi" w:cstheme="majorBidi"/>
            </w:rPr>
            <w:t>Year 2022</w:t>
          </w:r>
        </w:p>
        <w:p w14:paraId="750584C8" w14:textId="63F6F256" w:rsidR="00696840" w:rsidRPr="004E5EAF" w:rsidRDefault="00696840" w:rsidP="009E4165">
          <w:pPr>
            <w:pStyle w:val="Heading4"/>
            <w:rPr>
              <w:rFonts w:asciiTheme="majorBidi" w:hAnsiTheme="majorBidi"/>
            </w:rPr>
          </w:pPr>
          <w:r w:rsidRPr="004E5EAF">
            <w:rPr>
              <w:rFonts w:asciiTheme="majorBidi" w:hAnsiTheme="majorBidi"/>
            </w:rPr>
            <w:t xml:space="preserve">Literature Review </w:t>
          </w:r>
        </w:p>
        <w:sdt>
          <w:sdtPr>
            <w:rPr>
              <w:rFonts w:asciiTheme="majorBidi" w:hAnsiTheme="majorBidi" w:cstheme="majorBidi"/>
            </w:rPr>
            <w:id w:val="111145805"/>
            <w:bibliography/>
          </w:sdtPr>
          <w:sdtContent>
            <w:p w14:paraId="7047A20B" w14:textId="77777777" w:rsidR="005D757A" w:rsidRPr="004E5EAF" w:rsidRDefault="00000000" w:rsidP="005D757A">
              <w:pPr>
                <w:pStyle w:val="ListParagraph"/>
                <w:numPr>
                  <w:ilvl w:val="0"/>
                  <w:numId w:val="5"/>
                </w:numPr>
                <w:rPr>
                  <w:rFonts w:asciiTheme="majorBidi" w:hAnsiTheme="majorBidi" w:cstheme="majorBidi"/>
                </w:rPr>
              </w:pPr>
              <w:hyperlink r:id="rId16" w:history="1">
                <w:r w:rsidR="00696840" w:rsidRPr="004E5EAF">
                  <w:rPr>
                    <w:rStyle w:val="Hyperlink"/>
                    <w:rFonts w:asciiTheme="majorBidi" w:hAnsiTheme="majorBidi" w:cstheme="majorBidi"/>
                  </w:rPr>
                  <w:t>Exit or Voice? Corruption Perceptions and Emigration</w:t>
                </w:r>
              </w:hyperlink>
            </w:p>
            <w:p w14:paraId="0BC0442A" w14:textId="22B6B9C0" w:rsidR="00696840" w:rsidRPr="004E5EAF" w:rsidRDefault="00696840" w:rsidP="005D757A">
              <w:pPr>
                <w:pStyle w:val="ListParagraph"/>
                <w:rPr>
                  <w:rFonts w:asciiTheme="majorBidi" w:hAnsiTheme="majorBidi" w:cstheme="majorBidi"/>
                </w:rPr>
              </w:pPr>
              <w:r w:rsidRPr="004E5EAF">
                <w:rPr>
                  <w:rFonts w:asciiTheme="majorBidi" w:hAnsiTheme="majorBidi" w:cstheme="majorBidi"/>
                </w:rPr>
                <w:t>Published: 09 May 2023, Volume 59, pages 138–175, (2024)</w:t>
              </w:r>
            </w:p>
            <w:p w14:paraId="3493DAE3" w14:textId="3DF45A19" w:rsidR="005D757A" w:rsidRPr="004E5EAF" w:rsidRDefault="00000000" w:rsidP="005D757A">
              <w:pPr>
                <w:pStyle w:val="ListParagraph"/>
                <w:numPr>
                  <w:ilvl w:val="0"/>
                  <w:numId w:val="5"/>
                </w:numPr>
                <w:rPr>
                  <w:rFonts w:asciiTheme="majorBidi" w:hAnsiTheme="majorBidi" w:cstheme="majorBidi"/>
                </w:rPr>
              </w:pPr>
              <w:hyperlink r:id="rId17" w:history="1">
                <w:r w:rsidR="005D757A" w:rsidRPr="004E5EAF">
                  <w:rPr>
                    <w:rStyle w:val="Hyperlink"/>
                    <w:rFonts w:asciiTheme="majorBidi" w:hAnsiTheme="majorBidi" w:cstheme="majorBidi"/>
                  </w:rPr>
                  <w:t>Corruption as a push and pull factor of migration flows: evidence from European countries</w:t>
                </w:r>
              </w:hyperlink>
              <w:r w:rsidR="005D757A" w:rsidRPr="004E5EAF">
                <w:rPr>
                  <w:rFonts w:asciiTheme="majorBidi" w:hAnsiTheme="majorBidi" w:cstheme="majorBidi"/>
                </w:rPr>
                <w:t xml:space="preserve"> Published: 18 December 2023, Volume 51, pages 263–281, (2024)</w:t>
              </w:r>
            </w:p>
            <w:p w14:paraId="31D7BD6F" w14:textId="3C636DC0" w:rsidR="00216E90" w:rsidRPr="004E5EAF" w:rsidRDefault="00000000" w:rsidP="00216E90">
              <w:pPr>
                <w:pStyle w:val="ListParagraph"/>
                <w:numPr>
                  <w:ilvl w:val="0"/>
                  <w:numId w:val="5"/>
                </w:numPr>
                <w:rPr>
                  <w:rFonts w:asciiTheme="majorBidi" w:hAnsiTheme="majorBidi" w:cstheme="majorBidi"/>
                </w:rPr>
              </w:pPr>
              <w:hyperlink r:id="rId18" w:history="1">
                <w:r w:rsidR="00216E90" w:rsidRPr="004E5EAF">
                  <w:rPr>
                    <w:rStyle w:val="Hyperlink"/>
                    <w:rFonts w:asciiTheme="majorBidi" w:hAnsiTheme="majorBidi" w:cstheme="majorBidi"/>
                  </w:rPr>
                  <w:t>Emigration and Collective Action</w:t>
                </w:r>
              </w:hyperlink>
              <w:r w:rsidR="00216E90" w:rsidRPr="004E5EAF">
                <w:rPr>
                  <w:rFonts w:asciiTheme="majorBidi" w:hAnsiTheme="majorBidi" w:cstheme="majorBidi"/>
                </w:rPr>
                <w:t xml:space="preserve"> </w:t>
              </w:r>
            </w:p>
            <w:p w14:paraId="4CB61B65" w14:textId="1A2BA975" w:rsidR="00216E90" w:rsidRPr="004E5EAF" w:rsidRDefault="00216E90" w:rsidP="00216E90">
              <w:pPr>
                <w:pStyle w:val="ListParagraph"/>
                <w:rPr>
                  <w:rFonts w:asciiTheme="majorBidi" w:hAnsiTheme="majorBidi" w:cstheme="majorBidi"/>
                </w:rPr>
              </w:pPr>
              <w:r w:rsidRPr="004E5EAF">
                <w:rPr>
                  <w:rFonts w:asciiTheme="majorBidi" w:hAnsiTheme="majorBidi" w:cstheme="majorBidi"/>
                </w:rPr>
                <w:t>Published: October 2019, Volume 81, Number 4</w:t>
              </w:r>
            </w:p>
            <w:p w14:paraId="131CF77F" w14:textId="7E4C7B2E" w:rsidR="00CE4346" w:rsidRPr="004E5EAF" w:rsidRDefault="00000000" w:rsidP="00CE4346">
              <w:pPr>
                <w:pStyle w:val="ListParagraph"/>
                <w:numPr>
                  <w:ilvl w:val="0"/>
                  <w:numId w:val="5"/>
                </w:numPr>
                <w:rPr>
                  <w:rFonts w:asciiTheme="majorBidi" w:hAnsiTheme="majorBidi" w:cstheme="majorBidi"/>
                </w:rPr>
              </w:pPr>
              <w:hyperlink r:id="rId19" w:history="1">
                <w:r w:rsidR="00CE4346" w:rsidRPr="004E5EAF">
                  <w:rPr>
                    <w:rStyle w:val="Hyperlink"/>
                    <w:rFonts w:asciiTheme="majorBidi" w:hAnsiTheme="majorBidi" w:cstheme="majorBidi"/>
                  </w:rPr>
                  <w:t>Voice after Exit? Bulgarian Civic Activists between Protest and Emigration</w:t>
                </w:r>
              </w:hyperlink>
              <w:r w:rsidR="00006E63" w:rsidRPr="004E5EAF">
                <w:rPr>
                  <w:rFonts w:asciiTheme="majorBidi" w:hAnsiTheme="majorBidi" w:cstheme="majorBidi"/>
                </w:rPr>
                <w:t xml:space="preserve"> Published 1 May, 2020 Volume 35, Issue 1</w:t>
              </w:r>
            </w:p>
            <w:p w14:paraId="44F26F31" w14:textId="0C22E3D6" w:rsidR="00696840" w:rsidRPr="004E5EAF" w:rsidRDefault="00000000" w:rsidP="005473CB">
              <w:pPr>
                <w:pStyle w:val="ListParagraph"/>
                <w:numPr>
                  <w:ilvl w:val="0"/>
                  <w:numId w:val="5"/>
                </w:numPr>
                <w:rPr>
                  <w:rFonts w:asciiTheme="majorBidi" w:hAnsiTheme="majorBidi" w:cstheme="majorBidi"/>
                </w:rPr>
              </w:pPr>
              <w:hyperlink r:id="rId20" w:history="1">
                <w:r w:rsidR="000D17CC" w:rsidRPr="004E5EAF">
                  <w:rPr>
                    <w:rStyle w:val="Hyperlink"/>
                    <w:rFonts w:asciiTheme="majorBidi" w:hAnsiTheme="majorBidi" w:cstheme="majorBidi"/>
                  </w:rPr>
                  <w:t>Voting with Their Feet: Emigration in the Aftermath of Kazakhstan’s Bloody January</w:t>
                </w:r>
              </w:hyperlink>
              <w:r w:rsidR="000D17CC" w:rsidRPr="004E5EAF">
                <w:rPr>
                  <w:rFonts w:asciiTheme="majorBidi" w:hAnsiTheme="majorBidi" w:cstheme="majorBidi"/>
                </w:rPr>
                <w:t xml:space="preserve"> Published February 09, 2022</w:t>
              </w:r>
            </w:p>
          </w:sdtContent>
        </w:sdt>
      </w:sdtContent>
    </w:sdt>
    <w:sectPr w:rsidR="00696840" w:rsidRPr="004E5EAF" w:rsidSect="004851E9">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6F62FF" w14:textId="77777777" w:rsidR="00175492" w:rsidRDefault="00175492" w:rsidP="00696840">
      <w:pPr>
        <w:spacing w:after="0" w:line="240" w:lineRule="auto"/>
      </w:pPr>
      <w:r>
        <w:separator/>
      </w:r>
    </w:p>
  </w:endnote>
  <w:endnote w:type="continuationSeparator" w:id="0">
    <w:p w14:paraId="03F38F52" w14:textId="77777777" w:rsidR="00175492" w:rsidRDefault="00175492" w:rsidP="00696840">
      <w:pPr>
        <w:spacing w:after="0" w:line="240" w:lineRule="auto"/>
      </w:pPr>
      <w:r>
        <w:continuationSeparator/>
      </w:r>
    </w:p>
  </w:endnote>
  <w:endnote w:type="continuationNotice" w:id="1">
    <w:p w14:paraId="472D9F5A" w14:textId="77777777" w:rsidR="00175492" w:rsidRDefault="001754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4AB8E" w14:textId="77777777" w:rsidR="00175492" w:rsidRDefault="00175492" w:rsidP="00696840">
      <w:pPr>
        <w:spacing w:after="0" w:line="240" w:lineRule="auto"/>
      </w:pPr>
      <w:r>
        <w:separator/>
      </w:r>
    </w:p>
  </w:footnote>
  <w:footnote w:type="continuationSeparator" w:id="0">
    <w:p w14:paraId="5A8E43EC" w14:textId="77777777" w:rsidR="00175492" w:rsidRDefault="00175492" w:rsidP="00696840">
      <w:pPr>
        <w:spacing w:after="0" w:line="240" w:lineRule="auto"/>
      </w:pPr>
      <w:r>
        <w:continuationSeparator/>
      </w:r>
    </w:p>
  </w:footnote>
  <w:footnote w:type="continuationNotice" w:id="1">
    <w:p w14:paraId="441C9681" w14:textId="77777777" w:rsidR="00175492" w:rsidRDefault="001754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71BFB"/>
    <w:multiLevelType w:val="hybridMultilevel"/>
    <w:tmpl w:val="C2DE7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40F0B"/>
    <w:multiLevelType w:val="multilevel"/>
    <w:tmpl w:val="1308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4235D"/>
    <w:multiLevelType w:val="hybridMultilevel"/>
    <w:tmpl w:val="C7C2E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422D5"/>
    <w:multiLevelType w:val="hybridMultilevel"/>
    <w:tmpl w:val="AEFEF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285D68"/>
    <w:multiLevelType w:val="hybridMultilevel"/>
    <w:tmpl w:val="36B05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950D2"/>
    <w:multiLevelType w:val="hybridMultilevel"/>
    <w:tmpl w:val="ACC0B78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4323AA"/>
    <w:multiLevelType w:val="hybridMultilevel"/>
    <w:tmpl w:val="BA3650BE"/>
    <w:lvl w:ilvl="0" w:tplc="EE7CB9D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AED7E8"/>
    <w:multiLevelType w:val="hybridMultilevel"/>
    <w:tmpl w:val="FFFFFFFF"/>
    <w:lvl w:ilvl="0" w:tplc="D654CF00">
      <w:start w:val="1"/>
      <w:numFmt w:val="bullet"/>
      <w:lvlText w:val="-"/>
      <w:lvlJc w:val="left"/>
      <w:pPr>
        <w:ind w:left="720" w:hanging="360"/>
      </w:pPr>
      <w:rPr>
        <w:rFonts w:ascii="Aptos" w:hAnsi="Aptos" w:hint="default"/>
      </w:rPr>
    </w:lvl>
    <w:lvl w:ilvl="1" w:tplc="D1A07D20">
      <w:start w:val="1"/>
      <w:numFmt w:val="bullet"/>
      <w:lvlText w:val="o"/>
      <w:lvlJc w:val="left"/>
      <w:pPr>
        <w:ind w:left="1440" w:hanging="360"/>
      </w:pPr>
      <w:rPr>
        <w:rFonts w:ascii="Courier New" w:hAnsi="Courier New" w:hint="default"/>
      </w:rPr>
    </w:lvl>
    <w:lvl w:ilvl="2" w:tplc="AD042772">
      <w:start w:val="1"/>
      <w:numFmt w:val="bullet"/>
      <w:lvlText w:val=""/>
      <w:lvlJc w:val="left"/>
      <w:pPr>
        <w:ind w:left="2160" w:hanging="360"/>
      </w:pPr>
      <w:rPr>
        <w:rFonts w:ascii="Wingdings" w:hAnsi="Wingdings" w:hint="default"/>
      </w:rPr>
    </w:lvl>
    <w:lvl w:ilvl="3" w:tplc="BE7AE48C">
      <w:start w:val="1"/>
      <w:numFmt w:val="bullet"/>
      <w:lvlText w:val=""/>
      <w:lvlJc w:val="left"/>
      <w:pPr>
        <w:ind w:left="2880" w:hanging="360"/>
      </w:pPr>
      <w:rPr>
        <w:rFonts w:ascii="Symbol" w:hAnsi="Symbol" w:hint="default"/>
      </w:rPr>
    </w:lvl>
    <w:lvl w:ilvl="4" w:tplc="6944F238">
      <w:start w:val="1"/>
      <w:numFmt w:val="bullet"/>
      <w:lvlText w:val="o"/>
      <w:lvlJc w:val="left"/>
      <w:pPr>
        <w:ind w:left="3600" w:hanging="360"/>
      </w:pPr>
      <w:rPr>
        <w:rFonts w:ascii="Courier New" w:hAnsi="Courier New" w:hint="default"/>
      </w:rPr>
    </w:lvl>
    <w:lvl w:ilvl="5" w:tplc="D1925518">
      <w:start w:val="1"/>
      <w:numFmt w:val="bullet"/>
      <w:lvlText w:val=""/>
      <w:lvlJc w:val="left"/>
      <w:pPr>
        <w:ind w:left="4320" w:hanging="360"/>
      </w:pPr>
      <w:rPr>
        <w:rFonts w:ascii="Wingdings" w:hAnsi="Wingdings" w:hint="default"/>
      </w:rPr>
    </w:lvl>
    <w:lvl w:ilvl="6" w:tplc="E0FCDF62">
      <w:start w:val="1"/>
      <w:numFmt w:val="bullet"/>
      <w:lvlText w:val=""/>
      <w:lvlJc w:val="left"/>
      <w:pPr>
        <w:ind w:left="5040" w:hanging="360"/>
      </w:pPr>
      <w:rPr>
        <w:rFonts w:ascii="Symbol" w:hAnsi="Symbol" w:hint="default"/>
      </w:rPr>
    </w:lvl>
    <w:lvl w:ilvl="7" w:tplc="5EE87604">
      <w:start w:val="1"/>
      <w:numFmt w:val="bullet"/>
      <w:lvlText w:val="o"/>
      <w:lvlJc w:val="left"/>
      <w:pPr>
        <w:ind w:left="5760" w:hanging="360"/>
      </w:pPr>
      <w:rPr>
        <w:rFonts w:ascii="Courier New" w:hAnsi="Courier New" w:hint="default"/>
      </w:rPr>
    </w:lvl>
    <w:lvl w:ilvl="8" w:tplc="DDB2A9F8">
      <w:start w:val="1"/>
      <w:numFmt w:val="bullet"/>
      <w:lvlText w:val=""/>
      <w:lvlJc w:val="left"/>
      <w:pPr>
        <w:ind w:left="6480" w:hanging="360"/>
      </w:pPr>
      <w:rPr>
        <w:rFonts w:ascii="Wingdings" w:hAnsi="Wingdings" w:hint="default"/>
      </w:rPr>
    </w:lvl>
  </w:abstractNum>
  <w:abstractNum w:abstractNumId="8" w15:restartNumberingAfterBreak="0">
    <w:nsid w:val="20D366E2"/>
    <w:multiLevelType w:val="multilevel"/>
    <w:tmpl w:val="26A606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5"/>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1C6F9A"/>
    <w:multiLevelType w:val="multilevel"/>
    <w:tmpl w:val="52DAFB0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2C64DF1"/>
    <w:multiLevelType w:val="hybridMultilevel"/>
    <w:tmpl w:val="B4209C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FD7CCA"/>
    <w:multiLevelType w:val="hybridMultilevel"/>
    <w:tmpl w:val="3844D2AA"/>
    <w:lvl w:ilvl="0" w:tplc="EE7CB9D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07698"/>
    <w:multiLevelType w:val="hybridMultilevel"/>
    <w:tmpl w:val="116A6E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1F2772"/>
    <w:multiLevelType w:val="multilevel"/>
    <w:tmpl w:val="D494C0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EFC4244"/>
    <w:multiLevelType w:val="hybridMultilevel"/>
    <w:tmpl w:val="354869EE"/>
    <w:lvl w:ilvl="0" w:tplc="E0D6F5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99468C"/>
    <w:multiLevelType w:val="hybridMultilevel"/>
    <w:tmpl w:val="8A322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516506"/>
    <w:multiLevelType w:val="hybridMultilevel"/>
    <w:tmpl w:val="AFD896E0"/>
    <w:lvl w:ilvl="0" w:tplc="8F147D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3E2F23"/>
    <w:multiLevelType w:val="hybridMultilevel"/>
    <w:tmpl w:val="32DA35C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DF2536"/>
    <w:multiLevelType w:val="hybridMultilevel"/>
    <w:tmpl w:val="5FB6516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E85B5F"/>
    <w:multiLevelType w:val="multilevel"/>
    <w:tmpl w:val="397CB390"/>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46B30DB8"/>
    <w:multiLevelType w:val="multilevel"/>
    <w:tmpl w:val="26A606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5"/>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6878E2"/>
    <w:multiLevelType w:val="hybridMultilevel"/>
    <w:tmpl w:val="B09CE3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6E722A"/>
    <w:multiLevelType w:val="hybridMultilevel"/>
    <w:tmpl w:val="EEC6BF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065693"/>
    <w:multiLevelType w:val="hybridMultilevel"/>
    <w:tmpl w:val="3DF66C64"/>
    <w:lvl w:ilvl="0" w:tplc="2C04091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4D2EA4"/>
    <w:multiLevelType w:val="hybridMultilevel"/>
    <w:tmpl w:val="F9BC3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B87E11"/>
    <w:multiLevelType w:val="hybridMultilevel"/>
    <w:tmpl w:val="BB648240"/>
    <w:lvl w:ilvl="0" w:tplc="04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D5424AB"/>
    <w:multiLevelType w:val="multilevel"/>
    <w:tmpl w:val="A996552C"/>
    <w:lvl w:ilvl="0">
      <w:start w:val="1"/>
      <w:numFmt w:val="lowerRoman"/>
      <w:lvlText w:val="%1."/>
      <w:lvlJc w:val="righ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5"/>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DA58D2"/>
    <w:multiLevelType w:val="hybridMultilevel"/>
    <w:tmpl w:val="8B388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EF19F7"/>
    <w:multiLevelType w:val="hybridMultilevel"/>
    <w:tmpl w:val="5C4A0784"/>
    <w:lvl w:ilvl="0" w:tplc="59DA924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A26894"/>
    <w:multiLevelType w:val="hybridMultilevel"/>
    <w:tmpl w:val="81227A7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5E7BCB"/>
    <w:multiLevelType w:val="multilevel"/>
    <w:tmpl w:val="5A64171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1" w15:restartNumberingAfterBreak="0">
    <w:nsid w:val="74C20C83"/>
    <w:multiLevelType w:val="hybridMultilevel"/>
    <w:tmpl w:val="03C8896A"/>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53B2E7D"/>
    <w:multiLevelType w:val="hybridMultilevel"/>
    <w:tmpl w:val="87705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1A16FD"/>
    <w:multiLevelType w:val="hybridMultilevel"/>
    <w:tmpl w:val="0A8E491C"/>
    <w:lvl w:ilvl="0" w:tplc="04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9247859">
    <w:abstractNumId w:val="20"/>
  </w:num>
  <w:num w:numId="2" w16cid:durableId="814370827">
    <w:abstractNumId w:val="16"/>
  </w:num>
  <w:num w:numId="3" w16cid:durableId="1825657096">
    <w:abstractNumId w:val="6"/>
  </w:num>
  <w:num w:numId="4" w16cid:durableId="29500329">
    <w:abstractNumId w:val="4"/>
  </w:num>
  <w:num w:numId="5" w16cid:durableId="732194390">
    <w:abstractNumId w:val="3"/>
  </w:num>
  <w:num w:numId="6" w16cid:durableId="2041468873">
    <w:abstractNumId w:val="32"/>
  </w:num>
  <w:num w:numId="7" w16cid:durableId="1315180536">
    <w:abstractNumId w:val="22"/>
  </w:num>
  <w:num w:numId="8" w16cid:durableId="445320410">
    <w:abstractNumId w:val="15"/>
  </w:num>
  <w:num w:numId="9" w16cid:durableId="1418555040">
    <w:abstractNumId w:val="0"/>
  </w:num>
  <w:num w:numId="10" w16cid:durableId="1645158440">
    <w:abstractNumId w:val="21"/>
  </w:num>
  <w:num w:numId="11" w16cid:durableId="1555039779">
    <w:abstractNumId w:val="25"/>
  </w:num>
  <w:num w:numId="12" w16cid:durableId="1402630875">
    <w:abstractNumId w:val="33"/>
  </w:num>
  <w:num w:numId="13" w16cid:durableId="1059789985">
    <w:abstractNumId w:val="14"/>
  </w:num>
  <w:num w:numId="14" w16cid:durableId="56511031">
    <w:abstractNumId w:val="24"/>
  </w:num>
  <w:num w:numId="15" w16cid:durableId="1560900301">
    <w:abstractNumId w:val="28"/>
  </w:num>
  <w:num w:numId="16" w16cid:durableId="1380397748">
    <w:abstractNumId w:val="11"/>
  </w:num>
  <w:num w:numId="17" w16cid:durableId="39062807">
    <w:abstractNumId w:val="27"/>
  </w:num>
  <w:num w:numId="18" w16cid:durableId="1207982866">
    <w:abstractNumId w:val="1"/>
  </w:num>
  <w:num w:numId="19" w16cid:durableId="1498038379">
    <w:abstractNumId w:val="2"/>
  </w:num>
  <w:num w:numId="20" w16cid:durableId="903180061">
    <w:abstractNumId w:val="13"/>
  </w:num>
  <w:num w:numId="21" w16cid:durableId="1500077352">
    <w:abstractNumId w:val="19"/>
  </w:num>
  <w:num w:numId="22" w16cid:durableId="901906718">
    <w:abstractNumId w:val="9"/>
  </w:num>
  <w:num w:numId="23" w16cid:durableId="388499582">
    <w:abstractNumId w:val="7"/>
  </w:num>
  <w:num w:numId="24" w16cid:durableId="984358817">
    <w:abstractNumId w:val="30"/>
  </w:num>
  <w:num w:numId="25" w16cid:durableId="843323599">
    <w:abstractNumId w:val="17"/>
  </w:num>
  <w:num w:numId="26" w16cid:durableId="1247837755">
    <w:abstractNumId w:val="18"/>
  </w:num>
  <w:num w:numId="27" w16cid:durableId="1176963366">
    <w:abstractNumId w:val="5"/>
  </w:num>
  <w:num w:numId="28" w16cid:durableId="1051927363">
    <w:abstractNumId w:val="29"/>
  </w:num>
  <w:num w:numId="29" w16cid:durableId="907610772">
    <w:abstractNumId w:val="10"/>
  </w:num>
  <w:num w:numId="30" w16cid:durableId="243299022">
    <w:abstractNumId w:val="31"/>
  </w:num>
  <w:num w:numId="31" w16cid:durableId="1919896895">
    <w:abstractNumId w:val="12"/>
  </w:num>
  <w:num w:numId="32" w16cid:durableId="696347997">
    <w:abstractNumId w:val="8"/>
  </w:num>
  <w:num w:numId="33" w16cid:durableId="1959483150">
    <w:abstractNumId w:val="26"/>
  </w:num>
  <w:num w:numId="34" w16cid:durableId="12638005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9"/>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CB7"/>
    <w:rsid w:val="0000660D"/>
    <w:rsid w:val="00006C96"/>
    <w:rsid w:val="00006E63"/>
    <w:rsid w:val="00022D25"/>
    <w:rsid w:val="00027D36"/>
    <w:rsid w:val="000366F7"/>
    <w:rsid w:val="000415A7"/>
    <w:rsid w:val="000416B3"/>
    <w:rsid w:val="000529F8"/>
    <w:rsid w:val="00065BB7"/>
    <w:rsid w:val="000665BF"/>
    <w:rsid w:val="00066959"/>
    <w:rsid w:val="00066BEF"/>
    <w:rsid w:val="000760BF"/>
    <w:rsid w:val="0007716E"/>
    <w:rsid w:val="00095D8C"/>
    <w:rsid w:val="000A785F"/>
    <w:rsid w:val="000B0ED1"/>
    <w:rsid w:val="000B7C4B"/>
    <w:rsid w:val="000C6861"/>
    <w:rsid w:val="000D17CC"/>
    <w:rsid w:val="000D653D"/>
    <w:rsid w:val="000E6D9C"/>
    <w:rsid w:val="000F2AF5"/>
    <w:rsid w:val="0010320C"/>
    <w:rsid w:val="00103656"/>
    <w:rsid w:val="001073F9"/>
    <w:rsid w:val="0010789B"/>
    <w:rsid w:val="00116D7E"/>
    <w:rsid w:val="00121EFE"/>
    <w:rsid w:val="00122C00"/>
    <w:rsid w:val="00125B92"/>
    <w:rsid w:val="00132F72"/>
    <w:rsid w:val="00136A7A"/>
    <w:rsid w:val="001401B8"/>
    <w:rsid w:val="0014041D"/>
    <w:rsid w:val="00142ED6"/>
    <w:rsid w:val="00151CE5"/>
    <w:rsid w:val="001535C7"/>
    <w:rsid w:val="00161044"/>
    <w:rsid w:val="001619A8"/>
    <w:rsid w:val="001746BA"/>
    <w:rsid w:val="00175492"/>
    <w:rsid w:val="00190EFA"/>
    <w:rsid w:val="001C0F94"/>
    <w:rsid w:val="001C271E"/>
    <w:rsid w:val="001D09FC"/>
    <w:rsid w:val="001D1F67"/>
    <w:rsid w:val="001E041C"/>
    <w:rsid w:val="001E7393"/>
    <w:rsid w:val="001F6A2B"/>
    <w:rsid w:val="00205364"/>
    <w:rsid w:val="002104DA"/>
    <w:rsid w:val="002151AC"/>
    <w:rsid w:val="00216E90"/>
    <w:rsid w:val="00235CFA"/>
    <w:rsid w:val="00236899"/>
    <w:rsid w:val="00237EDB"/>
    <w:rsid w:val="00241FB2"/>
    <w:rsid w:val="00250527"/>
    <w:rsid w:val="002619FE"/>
    <w:rsid w:val="0027489B"/>
    <w:rsid w:val="00292500"/>
    <w:rsid w:val="002952C0"/>
    <w:rsid w:val="0029776F"/>
    <w:rsid w:val="002A1029"/>
    <w:rsid w:val="002B49B3"/>
    <w:rsid w:val="002B6109"/>
    <w:rsid w:val="002C25B8"/>
    <w:rsid w:val="002D10F2"/>
    <w:rsid w:val="002D2518"/>
    <w:rsid w:val="002D2B59"/>
    <w:rsid w:val="002E7DF3"/>
    <w:rsid w:val="002F23C2"/>
    <w:rsid w:val="002F24B8"/>
    <w:rsid w:val="002F3036"/>
    <w:rsid w:val="002F5261"/>
    <w:rsid w:val="003018F6"/>
    <w:rsid w:val="00304769"/>
    <w:rsid w:val="00306217"/>
    <w:rsid w:val="0031560D"/>
    <w:rsid w:val="00315E22"/>
    <w:rsid w:val="00327887"/>
    <w:rsid w:val="00353276"/>
    <w:rsid w:val="003543C4"/>
    <w:rsid w:val="003566D3"/>
    <w:rsid w:val="00362428"/>
    <w:rsid w:val="00362577"/>
    <w:rsid w:val="00365580"/>
    <w:rsid w:val="00365963"/>
    <w:rsid w:val="003668F6"/>
    <w:rsid w:val="00373EED"/>
    <w:rsid w:val="0037741E"/>
    <w:rsid w:val="00380D11"/>
    <w:rsid w:val="00381A66"/>
    <w:rsid w:val="00395248"/>
    <w:rsid w:val="003A0705"/>
    <w:rsid w:val="003B1A11"/>
    <w:rsid w:val="003B6B57"/>
    <w:rsid w:val="003C2294"/>
    <w:rsid w:val="003F2430"/>
    <w:rsid w:val="003F601A"/>
    <w:rsid w:val="00400220"/>
    <w:rsid w:val="0040203C"/>
    <w:rsid w:val="00404DBD"/>
    <w:rsid w:val="004078E4"/>
    <w:rsid w:val="0041211E"/>
    <w:rsid w:val="00426CAA"/>
    <w:rsid w:val="00430868"/>
    <w:rsid w:val="004420D8"/>
    <w:rsid w:val="004479F9"/>
    <w:rsid w:val="004508DF"/>
    <w:rsid w:val="00453151"/>
    <w:rsid w:val="00464621"/>
    <w:rsid w:val="00464E3E"/>
    <w:rsid w:val="00476592"/>
    <w:rsid w:val="00476888"/>
    <w:rsid w:val="00482E74"/>
    <w:rsid w:val="0048341F"/>
    <w:rsid w:val="0048353E"/>
    <w:rsid w:val="004851E9"/>
    <w:rsid w:val="004942D9"/>
    <w:rsid w:val="004A1FE2"/>
    <w:rsid w:val="004A3F4F"/>
    <w:rsid w:val="004A4625"/>
    <w:rsid w:val="004B1E39"/>
    <w:rsid w:val="004B4403"/>
    <w:rsid w:val="004B5B5E"/>
    <w:rsid w:val="004D0285"/>
    <w:rsid w:val="004D108F"/>
    <w:rsid w:val="004D5E0F"/>
    <w:rsid w:val="004E1DC0"/>
    <w:rsid w:val="004E2C1B"/>
    <w:rsid w:val="004E5EAF"/>
    <w:rsid w:val="004E7D7A"/>
    <w:rsid w:val="004F1A2C"/>
    <w:rsid w:val="004F5292"/>
    <w:rsid w:val="00500852"/>
    <w:rsid w:val="0051367F"/>
    <w:rsid w:val="005140B4"/>
    <w:rsid w:val="00520492"/>
    <w:rsid w:val="00523FBA"/>
    <w:rsid w:val="00530F29"/>
    <w:rsid w:val="005310CE"/>
    <w:rsid w:val="00534AB8"/>
    <w:rsid w:val="00542405"/>
    <w:rsid w:val="005454D7"/>
    <w:rsid w:val="005473CB"/>
    <w:rsid w:val="0055256D"/>
    <w:rsid w:val="00556AE1"/>
    <w:rsid w:val="00563EBD"/>
    <w:rsid w:val="00575E23"/>
    <w:rsid w:val="00582190"/>
    <w:rsid w:val="005916CF"/>
    <w:rsid w:val="005956C0"/>
    <w:rsid w:val="005A05E1"/>
    <w:rsid w:val="005A1984"/>
    <w:rsid w:val="005C08E1"/>
    <w:rsid w:val="005C53A1"/>
    <w:rsid w:val="005D15ED"/>
    <w:rsid w:val="005D17B3"/>
    <w:rsid w:val="005D41C0"/>
    <w:rsid w:val="005D757A"/>
    <w:rsid w:val="005E1C6A"/>
    <w:rsid w:val="005E30F6"/>
    <w:rsid w:val="005F62FC"/>
    <w:rsid w:val="0060344D"/>
    <w:rsid w:val="00616EF9"/>
    <w:rsid w:val="006203D7"/>
    <w:rsid w:val="00623780"/>
    <w:rsid w:val="00630384"/>
    <w:rsid w:val="006328B2"/>
    <w:rsid w:val="006539DE"/>
    <w:rsid w:val="00662743"/>
    <w:rsid w:val="00663310"/>
    <w:rsid w:val="00663DD4"/>
    <w:rsid w:val="0068001C"/>
    <w:rsid w:val="006831F3"/>
    <w:rsid w:val="006925F0"/>
    <w:rsid w:val="00692A2D"/>
    <w:rsid w:val="00692B67"/>
    <w:rsid w:val="00696840"/>
    <w:rsid w:val="006D6DD6"/>
    <w:rsid w:val="006D71C3"/>
    <w:rsid w:val="006E1E84"/>
    <w:rsid w:val="006F1678"/>
    <w:rsid w:val="00711BA9"/>
    <w:rsid w:val="00725E84"/>
    <w:rsid w:val="00737C2F"/>
    <w:rsid w:val="00740A65"/>
    <w:rsid w:val="007418B8"/>
    <w:rsid w:val="007547E0"/>
    <w:rsid w:val="007741BE"/>
    <w:rsid w:val="007755F2"/>
    <w:rsid w:val="007845B9"/>
    <w:rsid w:val="0079177E"/>
    <w:rsid w:val="007A2F07"/>
    <w:rsid w:val="007B0078"/>
    <w:rsid w:val="007B4410"/>
    <w:rsid w:val="007B591F"/>
    <w:rsid w:val="007C2DE6"/>
    <w:rsid w:val="007C5C34"/>
    <w:rsid w:val="007D6550"/>
    <w:rsid w:val="007D7364"/>
    <w:rsid w:val="007E6E6F"/>
    <w:rsid w:val="007E700B"/>
    <w:rsid w:val="007E707D"/>
    <w:rsid w:val="007E78CD"/>
    <w:rsid w:val="007F08AF"/>
    <w:rsid w:val="007F2A75"/>
    <w:rsid w:val="007F60F0"/>
    <w:rsid w:val="00805EDD"/>
    <w:rsid w:val="00814380"/>
    <w:rsid w:val="00815BDA"/>
    <w:rsid w:val="00815F24"/>
    <w:rsid w:val="00821D43"/>
    <w:rsid w:val="008341BF"/>
    <w:rsid w:val="008355A6"/>
    <w:rsid w:val="008447D2"/>
    <w:rsid w:val="00844A59"/>
    <w:rsid w:val="00844F19"/>
    <w:rsid w:val="00845A8F"/>
    <w:rsid w:val="008643DD"/>
    <w:rsid w:val="00866193"/>
    <w:rsid w:val="00866356"/>
    <w:rsid w:val="00883213"/>
    <w:rsid w:val="0088687B"/>
    <w:rsid w:val="008B1BA8"/>
    <w:rsid w:val="008D1497"/>
    <w:rsid w:val="008D2D16"/>
    <w:rsid w:val="008D683E"/>
    <w:rsid w:val="00902FA1"/>
    <w:rsid w:val="00907369"/>
    <w:rsid w:val="00920170"/>
    <w:rsid w:val="00931747"/>
    <w:rsid w:val="009371D8"/>
    <w:rsid w:val="0095091C"/>
    <w:rsid w:val="00960ED0"/>
    <w:rsid w:val="00977783"/>
    <w:rsid w:val="0098006D"/>
    <w:rsid w:val="0099670A"/>
    <w:rsid w:val="009A77B6"/>
    <w:rsid w:val="009B057A"/>
    <w:rsid w:val="009C55FA"/>
    <w:rsid w:val="009D172B"/>
    <w:rsid w:val="009D4405"/>
    <w:rsid w:val="009D762E"/>
    <w:rsid w:val="009E21D5"/>
    <w:rsid w:val="009E4165"/>
    <w:rsid w:val="009F5312"/>
    <w:rsid w:val="00A00DDB"/>
    <w:rsid w:val="00A029CB"/>
    <w:rsid w:val="00A03935"/>
    <w:rsid w:val="00A205ED"/>
    <w:rsid w:val="00A62CC7"/>
    <w:rsid w:val="00A67286"/>
    <w:rsid w:val="00A72330"/>
    <w:rsid w:val="00A73F08"/>
    <w:rsid w:val="00A910DE"/>
    <w:rsid w:val="00A969A2"/>
    <w:rsid w:val="00AA049E"/>
    <w:rsid w:val="00AA1781"/>
    <w:rsid w:val="00AA4074"/>
    <w:rsid w:val="00AB1C3E"/>
    <w:rsid w:val="00AB5FE9"/>
    <w:rsid w:val="00AB6D1A"/>
    <w:rsid w:val="00B00F78"/>
    <w:rsid w:val="00B03A94"/>
    <w:rsid w:val="00B04E73"/>
    <w:rsid w:val="00B06DAA"/>
    <w:rsid w:val="00B1226E"/>
    <w:rsid w:val="00B16890"/>
    <w:rsid w:val="00B33EB2"/>
    <w:rsid w:val="00B37885"/>
    <w:rsid w:val="00B41BB0"/>
    <w:rsid w:val="00B42B6D"/>
    <w:rsid w:val="00B63782"/>
    <w:rsid w:val="00B70714"/>
    <w:rsid w:val="00B76657"/>
    <w:rsid w:val="00B81281"/>
    <w:rsid w:val="00B90CE8"/>
    <w:rsid w:val="00BC1DD1"/>
    <w:rsid w:val="00BC47DD"/>
    <w:rsid w:val="00BE1677"/>
    <w:rsid w:val="00BE738A"/>
    <w:rsid w:val="00C15B80"/>
    <w:rsid w:val="00C16E6F"/>
    <w:rsid w:val="00C25CAD"/>
    <w:rsid w:val="00C25EDA"/>
    <w:rsid w:val="00C33442"/>
    <w:rsid w:val="00C347E9"/>
    <w:rsid w:val="00C35933"/>
    <w:rsid w:val="00C35C5E"/>
    <w:rsid w:val="00C362B9"/>
    <w:rsid w:val="00C40864"/>
    <w:rsid w:val="00C40BAE"/>
    <w:rsid w:val="00C41F63"/>
    <w:rsid w:val="00C4220B"/>
    <w:rsid w:val="00C50A90"/>
    <w:rsid w:val="00C551D9"/>
    <w:rsid w:val="00C60011"/>
    <w:rsid w:val="00C653B7"/>
    <w:rsid w:val="00C709F7"/>
    <w:rsid w:val="00C70B75"/>
    <w:rsid w:val="00C740BE"/>
    <w:rsid w:val="00C743B7"/>
    <w:rsid w:val="00C7697E"/>
    <w:rsid w:val="00CA3ADF"/>
    <w:rsid w:val="00CD406E"/>
    <w:rsid w:val="00CE1D49"/>
    <w:rsid w:val="00CE356F"/>
    <w:rsid w:val="00CE368F"/>
    <w:rsid w:val="00CE4346"/>
    <w:rsid w:val="00CF22D5"/>
    <w:rsid w:val="00D00C6C"/>
    <w:rsid w:val="00D07951"/>
    <w:rsid w:val="00D111B7"/>
    <w:rsid w:val="00D2223E"/>
    <w:rsid w:val="00D2433E"/>
    <w:rsid w:val="00D256EF"/>
    <w:rsid w:val="00D3286E"/>
    <w:rsid w:val="00D34A45"/>
    <w:rsid w:val="00D41651"/>
    <w:rsid w:val="00D4586E"/>
    <w:rsid w:val="00D73D6D"/>
    <w:rsid w:val="00D76982"/>
    <w:rsid w:val="00D85341"/>
    <w:rsid w:val="00D874EA"/>
    <w:rsid w:val="00D92FB6"/>
    <w:rsid w:val="00D97446"/>
    <w:rsid w:val="00DA6752"/>
    <w:rsid w:val="00DB6FE9"/>
    <w:rsid w:val="00DC3493"/>
    <w:rsid w:val="00DD3E52"/>
    <w:rsid w:val="00DE524C"/>
    <w:rsid w:val="00DF2FAE"/>
    <w:rsid w:val="00DF7058"/>
    <w:rsid w:val="00E3102F"/>
    <w:rsid w:val="00E32556"/>
    <w:rsid w:val="00E533A8"/>
    <w:rsid w:val="00E56769"/>
    <w:rsid w:val="00E601DB"/>
    <w:rsid w:val="00E634DC"/>
    <w:rsid w:val="00E67983"/>
    <w:rsid w:val="00E707E6"/>
    <w:rsid w:val="00E802D7"/>
    <w:rsid w:val="00E834D6"/>
    <w:rsid w:val="00E91E8D"/>
    <w:rsid w:val="00E97D6C"/>
    <w:rsid w:val="00EA7F49"/>
    <w:rsid w:val="00EB2B7D"/>
    <w:rsid w:val="00EC1908"/>
    <w:rsid w:val="00EC4EDA"/>
    <w:rsid w:val="00ED495A"/>
    <w:rsid w:val="00EF0C65"/>
    <w:rsid w:val="00EF1712"/>
    <w:rsid w:val="00EF4468"/>
    <w:rsid w:val="00F00EFB"/>
    <w:rsid w:val="00F268B6"/>
    <w:rsid w:val="00F3011C"/>
    <w:rsid w:val="00F31F04"/>
    <w:rsid w:val="00F332D1"/>
    <w:rsid w:val="00F3582F"/>
    <w:rsid w:val="00F35EDC"/>
    <w:rsid w:val="00F37BD3"/>
    <w:rsid w:val="00F47FC2"/>
    <w:rsid w:val="00F5376D"/>
    <w:rsid w:val="00F6321D"/>
    <w:rsid w:val="00F714D9"/>
    <w:rsid w:val="00F71CB7"/>
    <w:rsid w:val="00F8591F"/>
    <w:rsid w:val="00F8685D"/>
    <w:rsid w:val="00F92695"/>
    <w:rsid w:val="00F96D0A"/>
    <w:rsid w:val="00FA1876"/>
    <w:rsid w:val="00FA3924"/>
    <w:rsid w:val="00FB3F40"/>
    <w:rsid w:val="00FC130E"/>
    <w:rsid w:val="00FC53F9"/>
    <w:rsid w:val="00FD434F"/>
    <w:rsid w:val="00FF3A21"/>
    <w:rsid w:val="00FF5477"/>
    <w:rsid w:val="084A8976"/>
    <w:rsid w:val="0AD62637"/>
    <w:rsid w:val="0D06012C"/>
    <w:rsid w:val="0EF03E24"/>
    <w:rsid w:val="1C3FB3D8"/>
    <w:rsid w:val="1C6636B0"/>
    <w:rsid w:val="2C5456E2"/>
    <w:rsid w:val="4AD9DC34"/>
    <w:rsid w:val="5681CE8B"/>
    <w:rsid w:val="611D0B3C"/>
    <w:rsid w:val="670788E6"/>
    <w:rsid w:val="6D7BD2B8"/>
    <w:rsid w:val="6D7F1C97"/>
    <w:rsid w:val="74F789CA"/>
    <w:rsid w:val="7FFEF97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24567"/>
  <w15:chartTrackingRefBased/>
  <w15:docId w15:val="{08E5AA55-90FB-4482-B3EC-50CFC9DA4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EBD"/>
  </w:style>
  <w:style w:type="paragraph" w:styleId="Heading1">
    <w:name w:val="heading 1"/>
    <w:basedOn w:val="Normal"/>
    <w:next w:val="Normal"/>
    <w:link w:val="Heading1Char"/>
    <w:uiPriority w:val="9"/>
    <w:qFormat/>
    <w:rsid w:val="00F71C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1C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1C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71C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C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C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C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C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C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C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1C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1C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71C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C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C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C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C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CB7"/>
    <w:rPr>
      <w:rFonts w:eastAsiaTheme="majorEastAsia" w:cstheme="majorBidi"/>
      <w:color w:val="272727" w:themeColor="text1" w:themeTint="D8"/>
    </w:rPr>
  </w:style>
  <w:style w:type="paragraph" w:styleId="Title">
    <w:name w:val="Title"/>
    <w:basedOn w:val="Normal"/>
    <w:next w:val="Normal"/>
    <w:link w:val="TitleChar"/>
    <w:uiPriority w:val="10"/>
    <w:qFormat/>
    <w:rsid w:val="00F71C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C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C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C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CB7"/>
    <w:pPr>
      <w:spacing w:before="160"/>
      <w:jc w:val="center"/>
    </w:pPr>
    <w:rPr>
      <w:i/>
      <w:iCs/>
      <w:color w:val="404040" w:themeColor="text1" w:themeTint="BF"/>
    </w:rPr>
  </w:style>
  <w:style w:type="character" w:customStyle="1" w:styleId="QuoteChar">
    <w:name w:val="Quote Char"/>
    <w:basedOn w:val="DefaultParagraphFont"/>
    <w:link w:val="Quote"/>
    <w:uiPriority w:val="29"/>
    <w:rsid w:val="00F71CB7"/>
    <w:rPr>
      <w:i/>
      <w:iCs/>
      <w:color w:val="404040" w:themeColor="text1" w:themeTint="BF"/>
    </w:rPr>
  </w:style>
  <w:style w:type="paragraph" w:styleId="ListParagraph">
    <w:name w:val="List Paragraph"/>
    <w:basedOn w:val="Normal"/>
    <w:uiPriority w:val="34"/>
    <w:qFormat/>
    <w:rsid w:val="00F71CB7"/>
    <w:pPr>
      <w:ind w:left="720"/>
      <w:contextualSpacing/>
    </w:pPr>
  </w:style>
  <w:style w:type="character" w:styleId="IntenseEmphasis">
    <w:name w:val="Intense Emphasis"/>
    <w:basedOn w:val="DefaultParagraphFont"/>
    <w:uiPriority w:val="21"/>
    <w:qFormat/>
    <w:rsid w:val="00F71CB7"/>
    <w:rPr>
      <w:i/>
      <w:iCs/>
      <w:color w:val="0F4761" w:themeColor="accent1" w:themeShade="BF"/>
    </w:rPr>
  </w:style>
  <w:style w:type="paragraph" w:styleId="IntenseQuote">
    <w:name w:val="Intense Quote"/>
    <w:basedOn w:val="Normal"/>
    <w:next w:val="Normal"/>
    <w:link w:val="IntenseQuoteChar"/>
    <w:uiPriority w:val="30"/>
    <w:qFormat/>
    <w:rsid w:val="00F71C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CB7"/>
    <w:rPr>
      <w:i/>
      <w:iCs/>
      <w:color w:val="0F4761" w:themeColor="accent1" w:themeShade="BF"/>
    </w:rPr>
  </w:style>
  <w:style w:type="character" w:styleId="IntenseReference">
    <w:name w:val="Intense Reference"/>
    <w:basedOn w:val="DefaultParagraphFont"/>
    <w:uiPriority w:val="32"/>
    <w:qFormat/>
    <w:rsid w:val="00F71CB7"/>
    <w:rPr>
      <w:b/>
      <w:bCs/>
      <w:smallCaps/>
      <w:color w:val="0F4761" w:themeColor="accent1" w:themeShade="BF"/>
      <w:spacing w:val="5"/>
    </w:rPr>
  </w:style>
  <w:style w:type="character" w:styleId="Hyperlink">
    <w:name w:val="Hyperlink"/>
    <w:basedOn w:val="DefaultParagraphFont"/>
    <w:uiPriority w:val="99"/>
    <w:unhideWhenUsed/>
    <w:rsid w:val="00563EBD"/>
    <w:rPr>
      <w:color w:val="467886" w:themeColor="hyperlink"/>
      <w:u w:val="single"/>
    </w:rPr>
  </w:style>
  <w:style w:type="character" w:customStyle="1" w:styleId="UnresolvedMention1">
    <w:name w:val="Unresolved Mention1"/>
    <w:basedOn w:val="DefaultParagraphFont"/>
    <w:uiPriority w:val="99"/>
    <w:semiHidden/>
    <w:unhideWhenUsed/>
    <w:rsid w:val="00563EBD"/>
    <w:rPr>
      <w:color w:val="605E5C"/>
      <w:shd w:val="clear" w:color="auto" w:fill="E1DFDD"/>
    </w:rPr>
  </w:style>
  <w:style w:type="paragraph" w:styleId="FootnoteText">
    <w:name w:val="footnote text"/>
    <w:basedOn w:val="Normal"/>
    <w:link w:val="FootnoteTextChar"/>
    <w:uiPriority w:val="99"/>
    <w:semiHidden/>
    <w:unhideWhenUsed/>
    <w:rsid w:val="006968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6840"/>
    <w:rPr>
      <w:sz w:val="20"/>
      <w:szCs w:val="20"/>
    </w:rPr>
  </w:style>
  <w:style w:type="character" w:styleId="FootnoteReference">
    <w:name w:val="footnote reference"/>
    <w:basedOn w:val="DefaultParagraphFont"/>
    <w:uiPriority w:val="99"/>
    <w:semiHidden/>
    <w:unhideWhenUsed/>
    <w:rsid w:val="00696840"/>
    <w:rPr>
      <w:vertAlign w:val="superscript"/>
    </w:rPr>
  </w:style>
  <w:style w:type="paragraph" w:styleId="TOCHeading">
    <w:name w:val="TOC Heading"/>
    <w:basedOn w:val="Heading1"/>
    <w:next w:val="Normal"/>
    <w:uiPriority w:val="39"/>
    <w:unhideWhenUsed/>
    <w:qFormat/>
    <w:rsid w:val="00696840"/>
    <w:pPr>
      <w:spacing w:before="240" w:after="0"/>
      <w:outlineLvl w:val="9"/>
    </w:pPr>
    <w:rPr>
      <w:kern w:val="0"/>
      <w:sz w:val="32"/>
      <w:szCs w:val="32"/>
      <w14:ligatures w14:val="none"/>
    </w:rPr>
  </w:style>
  <w:style w:type="table" w:styleId="TableGrid">
    <w:name w:val="Table Grid"/>
    <w:basedOn w:val="TableNormal"/>
    <w:uiPriority w:val="39"/>
    <w:rsid w:val="00F37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04769"/>
    <w:rPr>
      <w:color w:val="96607D" w:themeColor="followedHyperlink"/>
      <w:u w:val="single"/>
    </w:rPr>
  </w:style>
  <w:style w:type="paragraph" w:styleId="NoSpacing">
    <w:name w:val="No Spacing"/>
    <w:link w:val="NoSpacingChar"/>
    <w:uiPriority w:val="1"/>
    <w:qFormat/>
    <w:rsid w:val="00095D8C"/>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095D8C"/>
    <w:rPr>
      <w:rFonts w:eastAsiaTheme="minorEastAsia"/>
      <w:kern w:val="0"/>
      <w14:ligatures w14:val="none"/>
    </w:rPr>
  </w:style>
  <w:style w:type="character" w:styleId="SubtleEmphasis">
    <w:name w:val="Subtle Emphasis"/>
    <w:basedOn w:val="DefaultParagraphFont"/>
    <w:uiPriority w:val="19"/>
    <w:qFormat/>
    <w:rsid w:val="00D76982"/>
    <w:rPr>
      <w:i/>
      <w:iCs/>
      <w:color w:val="404040" w:themeColor="text1" w:themeTint="BF"/>
    </w:rPr>
  </w:style>
  <w:style w:type="numbering" w:customStyle="1" w:styleId="CurrentList1">
    <w:name w:val="Current List1"/>
    <w:uiPriority w:val="99"/>
    <w:rsid w:val="00D76982"/>
  </w:style>
  <w:style w:type="character" w:styleId="HTMLCode">
    <w:name w:val="HTML Code"/>
    <w:basedOn w:val="DefaultParagraphFont"/>
    <w:uiPriority w:val="99"/>
    <w:semiHidden/>
    <w:unhideWhenUsed/>
    <w:rsid w:val="000529F8"/>
    <w:rPr>
      <w:rFonts w:ascii="Courier New" w:eastAsia="Times New Roman" w:hAnsi="Courier New" w:cs="Courier New"/>
      <w:sz w:val="20"/>
      <w:szCs w:val="20"/>
    </w:rPr>
  </w:style>
  <w:style w:type="paragraph" w:styleId="Header">
    <w:name w:val="header"/>
    <w:basedOn w:val="Normal"/>
    <w:link w:val="HeaderChar"/>
    <w:uiPriority w:val="99"/>
    <w:semiHidden/>
    <w:unhideWhenUsed/>
    <w:rsid w:val="00C347E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47E9"/>
  </w:style>
  <w:style w:type="paragraph" w:styleId="Footer">
    <w:name w:val="footer"/>
    <w:basedOn w:val="Normal"/>
    <w:link w:val="FooterChar"/>
    <w:uiPriority w:val="99"/>
    <w:semiHidden/>
    <w:unhideWhenUsed/>
    <w:rsid w:val="00C347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47E9"/>
  </w:style>
  <w:style w:type="character" w:styleId="Strong">
    <w:name w:val="Strong"/>
    <w:basedOn w:val="DefaultParagraphFont"/>
    <w:uiPriority w:val="22"/>
    <w:qFormat/>
    <w:rsid w:val="00FD43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345590">
      <w:bodyDiv w:val="1"/>
      <w:marLeft w:val="0"/>
      <w:marRight w:val="0"/>
      <w:marTop w:val="0"/>
      <w:marBottom w:val="0"/>
      <w:divBdr>
        <w:top w:val="none" w:sz="0" w:space="0" w:color="auto"/>
        <w:left w:val="none" w:sz="0" w:space="0" w:color="auto"/>
        <w:bottom w:val="none" w:sz="0" w:space="0" w:color="auto"/>
        <w:right w:val="none" w:sz="0" w:space="0" w:color="auto"/>
      </w:divBdr>
    </w:div>
    <w:div w:id="117186468">
      <w:bodyDiv w:val="1"/>
      <w:marLeft w:val="0"/>
      <w:marRight w:val="0"/>
      <w:marTop w:val="0"/>
      <w:marBottom w:val="0"/>
      <w:divBdr>
        <w:top w:val="none" w:sz="0" w:space="0" w:color="auto"/>
        <w:left w:val="none" w:sz="0" w:space="0" w:color="auto"/>
        <w:bottom w:val="none" w:sz="0" w:space="0" w:color="auto"/>
        <w:right w:val="none" w:sz="0" w:space="0" w:color="auto"/>
      </w:divBdr>
    </w:div>
    <w:div w:id="150758129">
      <w:bodyDiv w:val="1"/>
      <w:marLeft w:val="0"/>
      <w:marRight w:val="0"/>
      <w:marTop w:val="0"/>
      <w:marBottom w:val="0"/>
      <w:divBdr>
        <w:top w:val="none" w:sz="0" w:space="0" w:color="auto"/>
        <w:left w:val="none" w:sz="0" w:space="0" w:color="auto"/>
        <w:bottom w:val="none" w:sz="0" w:space="0" w:color="auto"/>
        <w:right w:val="none" w:sz="0" w:space="0" w:color="auto"/>
      </w:divBdr>
    </w:div>
    <w:div w:id="188373873">
      <w:bodyDiv w:val="1"/>
      <w:marLeft w:val="0"/>
      <w:marRight w:val="0"/>
      <w:marTop w:val="0"/>
      <w:marBottom w:val="0"/>
      <w:divBdr>
        <w:top w:val="none" w:sz="0" w:space="0" w:color="auto"/>
        <w:left w:val="none" w:sz="0" w:space="0" w:color="auto"/>
        <w:bottom w:val="none" w:sz="0" w:space="0" w:color="auto"/>
        <w:right w:val="none" w:sz="0" w:space="0" w:color="auto"/>
      </w:divBdr>
    </w:div>
    <w:div w:id="235937066">
      <w:bodyDiv w:val="1"/>
      <w:marLeft w:val="0"/>
      <w:marRight w:val="0"/>
      <w:marTop w:val="0"/>
      <w:marBottom w:val="0"/>
      <w:divBdr>
        <w:top w:val="none" w:sz="0" w:space="0" w:color="auto"/>
        <w:left w:val="none" w:sz="0" w:space="0" w:color="auto"/>
        <w:bottom w:val="none" w:sz="0" w:space="0" w:color="auto"/>
        <w:right w:val="none" w:sz="0" w:space="0" w:color="auto"/>
      </w:divBdr>
    </w:div>
    <w:div w:id="300886954">
      <w:bodyDiv w:val="1"/>
      <w:marLeft w:val="0"/>
      <w:marRight w:val="0"/>
      <w:marTop w:val="0"/>
      <w:marBottom w:val="0"/>
      <w:divBdr>
        <w:top w:val="none" w:sz="0" w:space="0" w:color="auto"/>
        <w:left w:val="none" w:sz="0" w:space="0" w:color="auto"/>
        <w:bottom w:val="none" w:sz="0" w:space="0" w:color="auto"/>
        <w:right w:val="none" w:sz="0" w:space="0" w:color="auto"/>
      </w:divBdr>
    </w:div>
    <w:div w:id="355618376">
      <w:bodyDiv w:val="1"/>
      <w:marLeft w:val="0"/>
      <w:marRight w:val="0"/>
      <w:marTop w:val="0"/>
      <w:marBottom w:val="0"/>
      <w:divBdr>
        <w:top w:val="none" w:sz="0" w:space="0" w:color="auto"/>
        <w:left w:val="none" w:sz="0" w:space="0" w:color="auto"/>
        <w:bottom w:val="none" w:sz="0" w:space="0" w:color="auto"/>
        <w:right w:val="none" w:sz="0" w:space="0" w:color="auto"/>
      </w:divBdr>
      <w:divsChild>
        <w:div w:id="1521581412">
          <w:marLeft w:val="0"/>
          <w:marRight w:val="0"/>
          <w:marTop w:val="0"/>
          <w:marBottom w:val="0"/>
          <w:divBdr>
            <w:top w:val="none" w:sz="0" w:space="0" w:color="auto"/>
            <w:left w:val="none" w:sz="0" w:space="0" w:color="auto"/>
            <w:bottom w:val="none" w:sz="0" w:space="0" w:color="auto"/>
            <w:right w:val="none" w:sz="0" w:space="0" w:color="auto"/>
          </w:divBdr>
          <w:divsChild>
            <w:div w:id="1018848292">
              <w:marLeft w:val="0"/>
              <w:marRight w:val="0"/>
              <w:marTop w:val="0"/>
              <w:marBottom w:val="0"/>
              <w:divBdr>
                <w:top w:val="none" w:sz="0" w:space="0" w:color="auto"/>
                <w:left w:val="none" w:sz="0" w:space="0" w:color="auto"/>
                <w:bottom w:val="none" w:sz="0" w:space="0" w:color="auto"/>
                <w:right w:val="none" w:sz="0" w:space="0" w:color="auto"/>
              </w:divBdr>
              <w:divsChild>
                <w:div w:id="19439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9849">
          <w:marLeft w:val="0"/>
          <w:marRight w:val="0"/>
          <w:marTop w:val="0"/>
          <w:marBottom w:val="0"/>
          <w:divBdr>
            <w:top w:val="none" w:sz="0" w:space="0" w:color="auto"/>
            <w:left w:val="none" w:sz="0" w:space="0" w:color="auto"/>
            <w:bottom w:val="none" w:sz="0" w:space="0" w:color="auto"/>
            <w:right w:val="none" w:sz="0" w:space="0" w:color="auto"/>
          </w:divBdr>
        </w:div>
        <w:div w:id="784037630">
          <w:marLeft w:val="0"/>
          <w:marRight w:val="0"/>
          <w:marTop w:val="0"/>
          <w:marBottom w:val="0"/>
          <w:divBdr>
            <w:top w:val="none" w:sz="0" w:space="0" w:color="auto"/>
            <w:left w:val="none" w:sz="0" w:space="0" w:color="auto"/>
            <w:bottom w:val="none" w:sz="0" w:space="0" w:color="auto"/>
            <w:right w:val="none" w:sz="0" w:space="0" w:color="auto"/>
          </w:divBdr>
        </w:div>
      </w:divsChild>
    </w:div>
    <w:div w:id="416900864">
      <w:bodyDiv w:val="1"/>
      <w:marLeft w:val="0"/>
      <w:marRight w:val="0"/>
      <w:marTop w:val="0"/>
      <w:marBottom w:val="0"/>
      <w:divBdr>
        <w:top w:val="none" w:sz="0" w:space="0" w:color="auto"/>
        <w:left w:val="none" w:sz="0" w:space="0" w:color="auto"/>
        <w:bottom w:val="none" w:sz="0" w:space="0" w:color="auto"/>
        <w:right w:val="none" w:sz="0" w:space="0" w:color="auto"/>
      </w:divBdr>
    </w:div>
    <w:div w:id="435908043">
      <w:bodyDiv w:val="1"/>
      <w:marLeft w:val="0"/>
      <w:marRight w:val="0"/>
      <w:marTop w:val="0"/>
      <w:marBottom w:val="0"/>
      <w:divBdr>
        <w:top w:val="none" w:sz="0" w:space="0" w:color="auto"/>
        <w:left w:val="none" w:sz="0" w:space="0" w:color="auto"/>
        <w:bottom w:val="none" w:sz="0" w:space="0" w:color="auto"/>
        <w:right w:val="none" w:sz="0" w:space="0" w:color="auto"/>
      </w:divBdr>
    </w:div>
    <w:div w:id="498815974">
      <w:bodyDiv w:val="1"/>
      <w:marLeft w:val="0"/>
      <w:marRight w:val="0"/>
      <w:marTop w:val="0"/>
      <w:marBottom w:val="0"/>
      <w:divBdr>
        <w:top w:val="none" w:sz="0" w:space="0" w:color="auto"/>
        <w:left w:val="none" w:sz="0" w:space="0" w:color="auto"/>
        <w:bottom w:val="none" w:sz="0" w:space="0" w:color="auto"/>
        <w:right w:val="none" w:sz="0" w:space="0" w:color="auto"/>
      </w:divBdr>
    </w:div>
    <w:div w:id="509294945">
      <w:bodyDiv w:val="1"/>
      <w:marLeft w:val="0"/>
      <w:marRight w:val="0"/>
      <w:marTop w:val="0"/>
      <w:marBottom w:val="0"/>
      <w:divBdr>
        <w:top w:val="none" w:sz="0" w:space="0" w:color="auto"/>
        <w:left w:val="none" w:sz="0" w:space="0" w:color="auto"/>
        <w:bottom w:val="none" w:sz="0" w:space="0" w:color="auto"/>
        <w:right w:val="none" w:sz="0" w:space="0" w:color="auto"/>
      </w:divBdr>
    </w:div>
    <w:div w:id="521479191">
      <w:bodyDiv w:val="1"/>
      <w:marLeft w:val="0"/>
      <w:marRight w:val="0"/>
      <w:marTop w:val="0"/>
      <w:marBottom w:val="0"/>
      <w:divBdr>
        <w:top w:val="none" w:sz="0" w:space="0" w:color="auto"/>
        <w:left w:val="none" w:sz="0" w:space="0" w:color="auto"/>
        <w:bottom w:val="none" w:sz="0" w:space="0" w:color="auto"/>
        <w:right w:val="none" w:sz="0" w:space="0" w:color="auto"/>
      </w:divBdr>
      <w:divsChild>
        <w:div w:id="637301629">
          <w:marLeft w:val="0"/>
          <w:marRight w:val="0"/>
          <w:marTop w:val="0"/>
          <w:marBottom w:val="0"/>
          <w:divBdr>
            <w:top w:val="none" w:sz="0" w:space="0" w:color="auto"/>
            <w:left w:val="none" w:sz="0" w:space="0" w:color="auto"/>
            <w:bottom w:val="none" w:sz="0" w:space="0" w:color="auto"/>
            <w:right w:val="none" w:sz="0" w:space="0" w:color="auto"/>
          </w:divBdr>
          <w:divsChild>
            <w:div w:id="756293051">
              <w:marLeft w:val="0"/>
              <w:marRight w:val="0"/>
              <w:marTop w:val="0"/>
              <w:marBottom w:val="0"/>
              <w:divBdr>
                <w:top w:val="none" w:sz="0" w:space="0" w:color="auto"/>
                <w:left w:val="none" w:sz="0" w:space="0" w:color="auto"/>
                <w:bottom w:val="none" w:sz="0" w:space="0" w:color="auto"/>
                <w:right w:val="none" w:sz="0" w:space="0" w:color="auto"/>
              </w:divBdr>
              <w:divsChild>
                <w:div w:id="6423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72202">
      <w:bodyDiv w:val="1"/>
      <w:marLeft w:val="0"/>
      <w:marRight w:val="0"/>
      <w:marTop w:val="0"/>
      <w:marBottom w:val="0"/>
      <w:divBdr>
        <w:top w:val="none" w:sz="0" w:space="0" w:color="auto"/>
        <w:left w:val="none" w:sz="0" w:space="0" w:color="auto"/>
        <w:bottom w:val="none" w:sz="0" w:space="0" w:color="auto"/>
        <w:right w:val="none" w:sz="0" w:space="0" w:color="auto"/>
      </w:divBdr>
    </w:div>
    <w:div w:id="639456300">
      <w:bodyDiv w:val="1"/>
      <w:marLeft w:val="0"/>
      <w:marRight w:val="0"/>
      <w:marTop w:val="0"/>
      <w:marBottom w:val="0"/>
      <w:divBdr>
        <w:top w:val="none" w:sz="0" w:space="0" w:color="auto"/>
        <w:left w:val="none" w:sz="0" w:space="0" w:color="auto"/>
        <w:bottom w:val="none" w:sz="0" w:space="0" w:color="auto"/>
        <w:right w:val="none" w:sz="0" w:space="0" w:color="auto"/>
      </w:divBdr>
    </w:div>
    <w:div w:id="685594744">
      <w:bodyDiv w:val="1"/>
      <w:marLeft w:val="0"/>
      <w:marRight w:val="0"/>
      <w:marTop w:val="0"/>
      <w:marBottom w:val="0"/>
      <w:divBdr>
        <w:top w:val="none" w:sz="0" w:space="0" w:color="auto"/>
        <w:left w:val="none" w:sz="0" w:space="0" w:color="auto"/>
        <w:bottom w:val="none" w:sz="0" w:space="0" w:color="auto"/>
        <w:right w:val="none" w:sz="0" w:space="0" w:color="auto"/>
      </w:divBdr>
    </w:div>
    <w:div w:id="864950378">
      <w:bodyDiv w:val="1"/>
      <w:marLeft w:val="0"/>
      <w:marRight w:val="0"/>
      <w:marTop w:val="0"/>
      <w:marBottom w:val="0"/>
      <w:divBdr>
        <w:top w:val="none" w:sz="0" w:space="0" w:color="auto"/>
        <w:left w:val="none" w:sz="0" w:space="0" w:color="auto"/>
        <w:bottom w:val="none" w:sz="0" w:space="0" w:color="auto"/>
        <w:right w:val="none" w:sz="0" w:space="0" w:color="auto"/>
      </w:divBdr>
    </w:div>
    <w:div w:id="888304227">
      <w:bodyDiv w:val="1"/>
      <w:marLeft w:val="0"/>
      <w:marRight w:val="0"/>
      <w:marTop w:val="0"/>
      <w:marBottom w:val="0"/>
      <w:divBdr>
        <w:top w:val="none" w:sz="0" w:space="0" w:color="auto"/>
        <w:left w:val="none" w:sz="0" w:space="0" w:color="auto"/>
        <w:bottom w:val="none" w:sz="0" w:space="0" w:color="auto"/>
        <w:right w:val="none" w:sz="0" w:space="0" w:color="auto"/>
      </w:divBdr>
    </w:div>
    <w:div w:id="946083544">
      <w:bodyDiv w:val="1"/>
      <w:marLeft w:val="0"/>
      <w:marRight w:val="0"/>
      <w:marTop w:val="0"/>
      <w:marBottom w:val="0"/>
      <w:divBdr>
        <w:top w:val="none" w:sz="0" w:space="0" w:color="auto"/>
        <w:left w:val="none" w:sz="0" w:space="0" w:color="auto"/>
        <w:bottom w:val="none" w:sz="0" w:space="0" w:color="auto"/>
        <w:right w:val="none" w:sz="0" w:space="0" w:color="auto"/>
      </w:divBdr>
    </w:div>
    <w:div w:id="958873676">
      <w:bodyDiv w:val="1"/>
      <w:marLeft w:val="0"/>
      <w:marRight w:val="0"/>
      <w:marTop w:val="0"/>
      <w:marBottom w:val="0"/>
      <w:divBdr>
        <w:top w:val="none" w:sz="0" w:space="0" w:color="auto"/>
        <w:left w:val="none" w:sz="0" w:space="0" w:color="auto"/>
        <w:bottom w:val="none" w:sz="0" w:space="0" w:color="auto"/>
        <w:right w:val="none" w:sz="0" w:space="0" w:color="auto"/>
      </w:divBdr>
    </w:div>
    <w:div w:id="988096803">
      <w:bodyDiv w:val="1"/>
      <w:marLeft w:val="0"/>
      <w:marRight w:val="0"/>
      <w:marTop w:val="0"/>
      <w:marBottom w:val="0"/>
      <w:divBdr>
        <w:top w:val="none" w:sz="0" w:space="0" w:color="auto"/>
        <w:left w:val="none" w:sz="0" w:space="0" w:color="auto"/>
        <w:bottom w:val="none" w:sz="0" w:space="0" w:color="auto"/>
        <w:right w:val="none" w:sz="0" w:space="0" w:color="auto"/>
      </w:divBdr>
    </w:div>
    <w:div w:id="991445238">
      <w:bodyDiv w:val="1"/>
      <w:marLeft w:val="0"/>
      <w:marRight w:val="0"/>
      <w:marTop w:val="0"/>
      <w:marBottom w:val="0"/>
      <w:divBdr>
        <w:top w:val="none" w:sz="0" w:space="0" w:color="auto"/>
        <w:left w:val="none" w:sz="0" w:space="0" w:color="auto"/>
        <w:bottom w:val="none" w:sz="0" w:space="0" w:color="auto"/>
        <w:right w:val="none" w:sz="0" w:space="0" w:color="auto"/>
      </w:divBdr>
      <w:divsChild>
        <w:div w:id="568541447">
          <w:marLeft w:val="0"/>
          <w:marRight w:val="0"/>
          <w:marTop w:val="0"/>
          <w:marBottom w:val="0"/>
          <w:divBdr>
            <w:top w:val="none" w:sz="0" w:space="0" w:color="auto"/>
            <w:left w:val="none" w:sz="0" w:space="0" w:color="auto"/>
            <w:bottom w:val="none" w:sz="0" w:space="0" w:color="auto"/>
            <w:right w:val="none" w:sz="0" w:space="0" w:color="auto"/>
          </w:divBdr>
          <w:divsChild>
            <w:div w:id="2000764383">
              <w:marLeft w:val="0"/>
              <w:marRight w:val="0"/>
              <w:marTop w:val="0"/>
              <w:marBottom w:val="0"/>
              <w:divBdr>
                <w:top w:val="none" w:sz="0" w:space="0" w:color="auto"/>
                <w:left w:val="none" w:sz="0" w:space="0" w:color="auto"/>
                <w:bottom w:val="none" w:sz="0" w:space="0" w:color="auto"/>
                <w:right w:val="none" w:sz="0" w:space="0" w:color="auto"/>
              </w:divBdr>
              <w:divsChild>
                <w:div w:id="213347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148750">
      <w:bodyDiv w:val="1"/>
      <w:marLeft w:val="0"/>
      <w:marRight w:val="0"/>
      <w:marTop w:val="0"/>
      <w:marBottom w:val="0"/>
      <w:divBdr>
        <w:top w:val="none" w:sz="0" w:space="0" w:color="auto"/>
        <w:left w:val="none" w:sz="0" w:space="0" w:color="auto"/>
        <w:bottom w:val="none" w:sz="0" w:space="0" w:color="auto"/>
        <w:right w:val="none" w:sz="0" w:space="0" w:color="auto"/>
      </w:divBdr>
    </w:div>
    <w:div w:id="1030447059">
      <w:bodyDiv w:val="1"/>
      <w:marLeft w:val="0"/>
      <w:marRight w:val="0"/>
      <w:marTop w:val="0"/>
      <w:marBottom w:val="0"/>
      <w:divBdr>
        <w:top w:val="none" w:sz="0" w:space="0" w:color="auto"/>
        <w:left w:val="none" w:sz="0" w:space="0" w:color="auto"/>
        <w:bottom w:val="none" w:sz="0" w:space="0" w:color="auto"/>
        <w:right w:val="none" w:sz="0" w:space="0" w:color="auto"/>
      </w:divBdr>
    </w:div>
    <w:div w:id="1051421340">
      <w:bodyDiv w:val="1"/>
      <w:marLeft w:val="0"/>
      <w:marRight w:val="0"/>
      <w:marTop w:val="0"/>
      <w:marBottom w:val="0"/>
      <w:divBdr>
        <w:top w:val="none" w:sz="0" w:space="0" w:color="auto"/>
        <w:left w:val="none" w:sz="0" w:space="0" w:color="auto"/>
        <w:bottom w:val="none" w:sz="0" w:space="0" w:color="auto"/>
        <w:right w:val="none" w:sz="0" w:space="0" w:color="auto"/>
      </w:divBdr>
    </w:div>
    <w:div w:id="1170683816">
      <w:bodyDiv w:val="1"/>
      <w:marLeft w:val="0"/>
      <w:marRight w:val="0"/>
      <w:marTop w:val="0"/>
      <w:marBottom w:val="0"/>
      <w:divBdr>
        <w:top w:val="none" w:sz="0" w:space="0" w:color="auto"/>
        <w:left w:val="none" w:sz="0" w:space="0" w:color="auto"/>
        <w:bottom w:val="none" w:sz="0" w:space="0" w:color="auto"/>
        <w:right w:val="none" w:sz="0" w:space="0" w:color="auto"/>
      </w:divBdr>
    </w:div>
    <w:div w:id="1243101796">
      <w:bodyDiv w:val="1"/>
      <w:marLeft w:val="0"/>
      <w:marRight w:val="0"/>
      <w:marTop w:val="0"/>
      <w:marBottom w:val="0"/>
      <w:divBdr>
        <w:top w:val="none" w:sz="0" w:space="0" w:color="auto"/>
        <w:left w:val="none" w:sz="0" w:space="0" w:color="auto"/>
        <w:bottom w:val="none" w:sz="0" w:space="0" w:color="auto"/>
        <w:right w:val="none" w:sz="0" w:space="0" w:color="auto"/>
      </w:divBdr>
      <w:divsChild>
        <w:div w:id="42291207">
          <w:marLeft w:val="0"/>
          <w:marRight w:val="0"/>
          <w:marTop w:val="0"/>
          <w:marBottom w:val="0"/>
          <w:divBdr>
            <w:top w:val="none" w:sz="0" w:space="0" w:color="auto"/>
            <w:left w:val="none" w:sz="0" w:space="0" w:color="auto"/>
            <w:bottom w:val="none" w:sz="0" w:space="0" w:color="auto"/>
            <w:right w:val="none" w:sz="0" w:space="0" w:color="auto"/>
          </w:divBdr>
          <w:divsChild>
            <w:div w:id="312292025">
              <w:marLeft w:val="0"/>
              <w:marRight w:val="0"/>
              <w:marTop w:val="0"/>
              <w:marBottom w:val="0"/>
              <w:divBdr>
                <w:top w:val="none" w:sz="0" w:space="0" w:color="auto"/>
                <w:left w:val="none" w:sz="0" w:space="0" w:color="auto"/>
                <w:bottom w:val="none" w:sz="0" w:space="0" w:color="auto"/>
                <w:right w:val="none" w:sz="0" w:space="0" w:color="auto"/>
              </w:divBdr>
              <w:divsChild>
                <w:div w:id="14945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237382">
      <w:bodyDiv w:val="1"/>
      <w:marLeft w:val="0"/>
      <w:marRight w:val="0"/>
      <w:marTop w:val="0"/>
      <w:marBottom w:val="0"/>
      <w:divBdr>
        <w:top w:val="none" w:sz="0" w:space="0" w:color="auto"/>
        <w:left w:val="none" w:sz="0" w:space="0" w:color="auto"/>
        <w:bottom w:val="none" w:sz="0" w:space="0" w:color="auto"/>
        <w:right w:val="none" w:sz="0" w:space="0" w:color="auto"/>
      </w:divBdr>
      <w:divsChild>
        <w:div w:id="928344794">
          <w:marLeft w:val="0"/>
          <w:marRight w:val="0"/>
          <w:marTop w:val="0"/>
          <w:marBottom w:val="0"/>
          <w:divBdr>
            <w:top w:val="none" w:sz="0" w:space="0" w:color="auto"/>
            <w:left w:val="none" w:sz="0" w:space="0" w:color="auto"/>
            <w:bottom w:val="none" w:sz="0" w:space="0" w:color="auto"/>
            <w:right w:val="none" w:sz="0" w:space="0" w:color="auto"/>
          </w:divBdr>
          <w:divsChild>
            <w:div w:id="1632855582">
              <w:marLeft w:val="0"/>
              <w:marRight w:val="0"/>
              <w:marTop w:val="0"/>
              <w:marBottom w:val="0"/>
              <w:divBdr>
                <w:top w:val="none" w:sz="0" w:space="0" w:color="auto"/>
                <w:left w:val="none" w:sz="0" w:space="0" w:color="auto"/>
                <w:bottom w:val="none" w:sz="0" w:space="0" w:color="auto"/>
                <w:right w:val="none" w:sz="0" w:space="0" w:color="auto"/>
              </w:divBdr>
              <w:divsChild>
                <w:div w:id="163113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69142">
      <w:bodyDiv w:val="1"/>
      <w:marLeft w:val="0"/>
      <w:marRight w:val="0"/>
      <w:marTop w:val="0"/>
      <w:marBottom w:val="0"/>
      <w:divBdr>
        <w:top w:val="none" w:sz="0" w:space="0" w:color="auto"/>
        <w:left w:val="none" w:sz="0" w:space="0" w:color="auto"/>
        <w:bottom w:val="none" w:sz="0" w:space="0" w:color="auto"/>
        <w:right w:val="none" w:sz="0" w:space="0" w:color="auto"/>
      </w:divBdr>
    </w:div>
    <w:div w:id="1303927254">
      <w:bodyDiv w:val="1"/>
      <w:marLeft w:val="0"/>
      <w:marRight w:val="0"/>
      <w:marTop w:val="0"/>
      <w:marBottom w:val="0"/>
      <w:divBdr>
        <w:top w:val="none" w:sz="0" w:space="0" w:color="auto"/>
        <w:left w:val="none" w:sz="0" w:space="0" w:color="auto"/>
        <w:bottom w:val="none" w:sz="0" w:space="0" w:color="auto"/>
        <w:right w:val="none" w:sz="0" w:space="0" w:color="auto"/>
      </w:divBdr>
    </w:div>
    <w:div w:id="1343821653">
      <w:bodyDiv w:val="1"/>
      <w:marLeft w:val="0"/>
      <w:marRight w:val="0"/>
      <w:marTop w:val="0"/>
      <w:marBottom w:val="0"/>
      <w:divBdr>
        <w:top w:val="none" w:sz="0" w:space="0" w:color="auto"/>
        <w:left w:val="none" w:sz="0" w:space="0" w:color="auto"/>
        <w:bottom w:val="none" w:sz="0" w:space="0" w:color="auto"/>
        <w:right w:val="none" w:sz="0" w:space="0" w:color="auto"/>
      </w:divBdr>
    </w:div>
    <w:div w:id="1385569040">
      <w:bodyDiv w:val="1"/>
      <w:marLeft w:val="0"/>
      <w:marRight w:val="0"/>
      <w:marTop w:val="0"/>
      <w:marBottom w:val="0"/>
      <w:divBdr>
        <w:top w:val="none" w:sz="0" w:space="0" w:color="auto"/>
        <w:left w:val="none" w:sz="0" w:space="0" w:color="auto"/>
        <w:bottom w:val="none" w:sz="0" w:space="0" w:color="auto"/>
        <w:right w:val="none" w:sz="0" w:space="0" w:color="auto"/>
      </w:divBdr>
      <w:divsChild>
        <w:div w:id="2128816974">
          <w:marLeft w:val="0"/>
          <w:marRight w:val="0"/>
          <w:marTop w:val="0"/>
          <w:marBottom w:val="0"/>
          <w:divBdr>
            <w:top w:val="none" w:sz="0" w:space="0" w:color="auto"/>
            <w:left w:val="none" w:sz="0" w:space="0" w:color="auto"/>
            <w:bottom w:val="none" w:sz="0" w:space="0" w:color="auto"/>
            <w:right w:val="none" w:sz="0" w:space="0" w:color="auto"/>
          </w:divBdr>
          <w:divsChild>
            <w:div w:id="685329413">
              <w:marLeft w:val="0"/>
              <w:marRight w:val="0"/>
              <w:marTop w:val="0"/>
              <w:marBottom w:val="0"/>
              <w:divBdr>
                <w:top w:val="none" w:sz="0" w:space="0" w:color="auto"/>
                <w:left w:val="none" w:sz="0" w:space="0" w:color="auto"/>
                <w:bottom w:val="none" w:sz="0" w:space="0" w:color="auto"/>
                <w:right w:val="none" w:sz="0" w:space="0" w:color="auto"/>
              </w:divBdr>
              <w:divsChild>
                <w:div w:id="150119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709519">
      <w:bodyDiv w:val="1"/>
      <w:marLeft w:val="0"/>
      <w:marRight w:val="0"/>
      <w:marTop w:val="0"/>
      <w:marBottom w:val="0"/>
      <w:divBdr>
        <w:top w:val="none" w:sz="0" w:space="0" w:color="auto"/>
        <w:left w:val="none" w:sz="0" w:space="0" w:color="auto"/>
        <w:bottom w:val="none" w:sz="0" w:space="0" w:color="auto"/>
        <w:right w:val="none" w:sz="0" w:space="0" w:color="auto"/>
      </w:divBdr>
      <w:divsChild>
        <w:div w:id="1315066364">
          <w:marLeft w:val="0"/>
          <w:marRight w:val="0"/>
          <w:marTop w:val="0"/>
          <w:marBottom w:val="0"/>
          <w:divBdr>
            <w:top w:val="single" w:sz="2" w:space="0" w:color="E3E3E3"/>
            <w:left w:val="single" w:sz="2" w:space="0" w:color="E3E3E3"/>
            <w:bottom w:val="single" w:sz="2" w:space="0" w:color="E3E3E3"/>
            <w:right w:val="single" w:sz="2" w:space="0" w:color="E3E3E3"/>
          </w:divBdr>
          <w:divsChild>
            <w:div w:id="1237666683">
              <w:marLeft w:val="0"/>
              <w:marRight w:val="0"/>
              <w:marTop w:val="0"/>
              <w:marBottom w:val="0"/>
              <w:divBdr>
                <w:top w:val="single" w:sz="2" w:space="0" w:color="E3E3E3"/>
                <w:left w:val="single" w:sz="2" w:space="0" w:color="E3E3E3"/>
                <w:bottom w:val="single" w:sz="2" w:space="0" w:color="E3E3E3"/>
                <w:right w:val="single" w:sz="2" w:space="0" w:color="E3E3E3"/>
              </w:divBdr>
              <w:divsChild>
                <w:div w:id="8212379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40612552">
      <w:bodyDiv w:val="1"/>
      <w:marLeft w:val="0"/>
      <w:marRight w:val="0"/>
      <w:marTop w:val="0"/>
      <w:marBottom w:val="0"/>
      <w:divBdr>
        <w:top w:val="none" w:sz="0" w:space="0" w:color="auto"/>
        <w:left w:val="none" w:sz="0" w:space="0" w:color="auto"/>
        <w:bottom w:val="none" w:sz="0" w:space="0" w:color="auto"/>
        <w:right w:val="none" w:sz="0" w:space="0" w:color="auto"/>
      </w:divBdr>
    </w:div>
    <w:div w:id="1622419717">
      <w:bodyDiv w:val="1"/>
      <w:marLeft w:val="0"/>
      <w:marRight w:val="0"/>
      <w:marTop w:val="0"/>
      <w:marBottom w:val="0"/>
      <w:divBdr>
        <w:top w:val="none" w:sz="0" w:space="0" w:color="auto"/>
        <w:left w:val="none" w:sz="0" w:space="0" w:color="auto"/>
        <w:bottom w:val="none" w:sz="0" w:space="0" w:color="auto"/>
        <w:right w:val="none" w:sz="0" w:space="0" w:color="auto"/>
      </w:divBdr>
    </w:div>
    <w:div w:id="1653093731">
      <w:bodyDiv w:val="1"/>
      <w:marLeft w:val="0"/>
      <w:marRight w:val="0"/>
      <w:marTop w:val="0"/>
      <w:marBottom w:val="0"/>
      <w:divBdr>
        <w:top w:val="none" w:sz="0" w:space="0" w:color="auto"/>
        <w:left w:val="none" w:sz="0" w:space="0" w:color="auto"/>
        <w:bottom w:val="none" w:sz="0" w:space="0" w:color="auto"/>
        <w:right w:val="none" w:sz="0" w:space="0" w:color="auto"/>
      </w:divBdr>
      <w:divsChild>
        <w:div w:id="1094859582">
          <w:marLeft w:val="0"/>
          <w:marRight w:val="0"/>
          <w:marTop w:val="0"/>
          <w:marBottom w:val="0"/>
          <w:divBdr>
            <w:top w:val="none" w:sz="0" w:space="0" w:color="auto"/>
            <w:left w:val="none" w:sz="0" w:space="0" w:color="auto"/>
            <w:bottom w:val="none" w:sz="0" w:space="0" w:color="auto"/>
            <w:right w:val="none" w:sz="0" w:space="0" w:color="auto"/>
          </w:divBdr>
          <w:divsChild>
            <w:div w:id="945889364">
              <w:marLeft w:val="0"/>
              <w:marRight w:val="0"/>
              <w:marTop w:val="0"/>
              <w:marBottom w:val="0"/>
              <w:divBdr>
                <w:top w:val="none" w:sz="0" w:space="0" w:color="auto"/>
                <w:left w:val="none" w:sz="0" w:space="0" w:color="auto"/>
                <w:bottom w:val="none" w:sz="0" w:space="0" w:color="auto"/>
                <w:right w:val="none" w:sz="0" w:space="0" w:color="auto"/>
              </w:divBdr>
              <w:divsChild>
                <w:div w:id="90776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477445">
      <w:bodyDiv w:val="1"/>
      <w:marLeft w:val="0"/>
      <w:marRight w:val="0"/>
      <w:marTop w:val="0"/>
      <w:marBottom w:val="0"/>
      <w:divBdr>
        <w:top w:val="none" w:sz="0" w:space="0" w:color="auto"/>
        <w:left w:val="none" w:sz="0" w:space="0" w:color="auto"/>
        <w:bottom w:val="none" w:sz="0" w:space="0" w:color="auto"/>
        <w:right w:val="none" w:sz="0" w:space="0" w:color="auto"/>
      </w:divBdr>
    </w:div>
    <w:div w:id="1690402458">
      <w:bodyDiv w:val="1"/>
      <w:marLeft w:val="0"/>
      <w:marRight w:val="0"/>
      <w:marTop w:val="0"/>
      <w:marBottom w:val="0"/>
      <w:divBdr>
        <w:top w:val="none" w:sz="0" w:space="0" w:color="auto"/>
        <w:left w:val="none" w:sz="0" w:space="0" w:color="auto"/>
        <w:bottom w:val="none" w:sz="0" w:space="0" w:color="auto"/>
        <w:right w:val="none" w:sz="0" w:space="0" w:color="auto"/>
      </w:divBdr>
    </w:div>
    <w:div w:id="1722556246">
      <w:bodyDiv w:val="1"/>
      <w:marLeft w:val="0"/>
      <w:marRight w:val="0"/>
      <w:marTop w:val="0"/>
      <w:marBottom w:val="0"/>
      <w:divBdr>
        <w:top w:val="none" w:sz="0" w:space="0" w:color="auto"/>
        <w:left w:val="none" w:sz="0" w:space="0" w:color="auto"/>
        <w:bottom w:val="none" w:sz="0" w:space="0" w:color="auto"/>
        <w:right w:val="none" w:sz="0" w:space="0" w:color="auto"/>
      </w:divBdr>
      <w:divsChild>
        <w:div w:id="1499467338">
          <w:marLeft w:val="0"/>
          <w:marRight w:val="0"/>
          <w:marTop w:val="0"/>
          <w:marBottom w:val="0"/>
          <w:divBdr>
            <w:top w:val="none" w:sz="0" w:space="0" w:color="auto"/>
            <w:left w:val="none" w:sz="0" w:space="0" w:color="auto"/>
            <w:bottom w:val="none" w:sz="0" w:space="0" w:color="auto"/>
            <w:right w:val="none" w:sz="0" w:space="0" w:color="auto"/>
          </w:divBdr>
          <w:divsChild>
            <w:div w:id="1104765544">
              <w:marLeft w:val="0"/>
              <w:marRight w:val="0"/>
              <w:marTop w:val="0"/>
              <w:marBottom w:val="0"/>
              <w:divBdr>
                <w:top w:val="none" w:sz="0" w:space="0" w:color="auto"/>
                <w:left w:val="none" w:sz="0" w:space="0" w:color="auto"/>
                <w:bottom w:val="none" w:sz="0" w:space="0" w:color="auto"/>
                <w:right w:val="none" w:sz="0" w:space="0" w:color="auto"/>
              </w:divBdr>
              <w:divsChild>
                <w:div w:id="78774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6346">
          <w:marLeft w:val="0"/>
          <w:marRight w:val="0"/>
          <w:marTop w:val="0"/>
          <w:marBottom w:val="0"/>
          <w:divBdr>
            <w:top w:val="none" w:sz="0" w:space="0" w:color="auto"/>
            <w:left w:val="none" w:sz="0" w:space="0" w:color="auto"/>
            <w:bottom w:val="none" w:sz="0" w:space="0" w:color="auto"/>
            <w:right w:val="none" w:sz="0" w:space="0" w:color="auto"/>
          </w:divBdr>
          <w:divsChild>
            <w:div w:id="1223177977">
              <w:marLeft w:val="0"/>
              <w:marRight w:val="0"/>
              <w:marTop w:val="0"/>
              <w:marBottom w:val="0"/>
              <w:divBdr>
                <w:top w:val="none" w:sz="0" w:space="0" w:color="auto"/>
                <w:left w:val="none" w:sz="0" w:space="0" w:color="auto"/>
                <w:bottom w:val="none" w:sz="0" w:space="0" w:color="auto"/>
                <w:right w:val="none" w:sz="0" w:space="0" w:color="auto"/>
              </w:divBdr>
              <w:divsChild>
                <w:div w:id="68329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146268">
      <w:bodyDiv w:val="1"/>
      <w:marLeft w:val="0"/>
      <w:marRight w:val="0"/>
      <w:marTop w:val="0"/>
      <w:marBottom w:val="0"/>
      <w:divBdr>
        <w:top w:val="none" w:sz="0" w:space="0" w:color="auto"/>
        <w:left w:val="none" w:sz="0" w:space="0" w:color="auto"/>
        <w:bottom w:val="none" w:sz="0" w:space="0" w:color="auto"/>
        <w:right w:val="none" w:sz="0" w:space="0" w:color="auto"/>
      </w:divBdr>
    </w:div>
    <w:div w:id="1809275883">
      <w:bodyDiv w:val="1"/>
      <w:marLeft w:val="0"/>
      <w:marRight w:val="0"/>
      <w:marTop w:val="0"/>
      <w:marBottom w:val="0"/>
      <w:divBdr>
        <w:top w:val="none" w:sz="0" w:space="0" w:color="auto"/>
        <w:left w:val="none" w:sz="0" w:space="0" w:color="auto"/>
        <w:bottom w:val="none" w:sz="0" w:space="0" w:color="auto"/>
        <w:right w:val="none" w:sz="0" w:space="0" w:color="auto"/>
      </w:divBdr>
    </w:div>
    <w:div w:id="1877304638">
      <w:bodyDiv w:val="1"/>
      <w:marLeft w:val="0"/>
      <w:marRight w:val="0"/>
      <w:marTop w:val="0"/>
      <w:marBottom w:val="0"/>
      <w:divBdr>
        <w:top w:val="none" w:sz="0" w:space="0" w:color="auto"/>
        <w:left w:val="none" w:sz="0" w:space="0" w:color="auto"/>
        <w:bottom w:val="none" w:sz="0" w:space="0" w:color="auto"/>
        <w:right w:val="none" w:sz="0" w:space="0" w:color="auto"/>
      </w:divBdr>
      <w:divsChild>
        <w:div w:id="804660563">
          <w:marLeft w:val="0"/>
          <w:marRight w:val="0"/>
          <w:marTop w:val="0"/>
          <w:marBottom w:val="0"/>
          <w:divBdr>
            <w:top w:val="none" w:sz="0" w:space="0" w:color="auto"/>
            <w:left w:val="none" w:sz="0" w:space="0" w:color="auto"/>
            <w:bottom w:val="none" w:sz="0" w:space="0" w:color="auto"/>
            <w:right w:val="none" w:sz="0" w:space="0" w:color="auto"/>
          </w:divBdr>
          <w:divsChild>
            <w:div w:id="845752678">
              <w:marLeft w:val="0"/>
              <w:marRight w:val="0"/>
              <w:marTop w:val="0"/>
              <w:marBottom w:val="0"/>
              <w:divBdr>
                <w:top w:val="none" w:sz="0" w:space="0" w:color="auto"/>
                <w:left w:val="none" w:sz="0" w:space="0" w:color="auto"/>
                <w:bottom w:val="none" w:sz="0" w:space="0" w:color="auto"/>
                <w:right w:val="none" w:sz="0" w:space="0" w:color="auto"/>
              </w:divBdr>
              <w:divsChild>
                <w:div w:id="137993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649656">
      <w:bodyDiv w:val="1"/>
      <w:marLeft w:val="0"/>
      <w:marRight w:val="0"/>
      <w:marTop w:val="0"/>
      <w:marBottom w:val="0"/>
      <w:divBdr>
        <w:top w:val="none" w:sz="0" w:space="0" w:color="auto"/>
        <w:left w:val="none" w:sz="0" w:space="0" w:color="auto"/>
        <w:bottom w:val="none" w:sz="0" w:space="0" w:color="auto"/>
        <w:right w:val="none" w:sz="0" w:space="0" w:color="auto"/>
      </w:divBdr>
    </w:div>
    <w:div w:id="2052680042">
      <w:bodyDiv w:val="1"/>
      <w:marLeft w:val="0"/>
      <w:marRight w:val="0"/>
      <w:marTop w:val="0"/>
      <w:marBottom w:val="0"/>
      <w:divBdr>
        <w:top w:val="none" w:sz="0" w:space="0" w:color="auto"/>
        <w:left w:val="none" w:sz="0" w:space="0" w:color="auto"/>
        <w:bottom w:val="none" w:sz="0" w:space="0" w:color="auto"/>
        <w:right w:val="none" w:sz="0" w:space="0" w:color="auto"/>
      </w:divBdr>
    </w:div>
    <w:div w:id="2105833464">
      <w:bodyDiv w:val="1"/>
      <w:marLeft w:val="0"/>
      <w:marRight w:val="0"/>
      <w:marTop w:val="0"/>
      <w:marBottom w:val="0"/>
      <w:divBdr>
        <w:top w:val="none" w:sz="0" w:space="0" w:color="auto"/>
        <w:left w:val="none" w:sz="0" w:space="0" w:color="auto"/>
        <w:bottom w:val="none" w:sz="0" w:space="0" w:color="auto"/>
        <w:right w:val="none" w:sz="0" w:space="0" w:color="auto"/>
      </w:divBdr>
    </w:div>
    <w:div w:id="211262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eurostat/databrowser/view/sdg_16_50/default/table?lang=en" TargetMode="External"/><Relationship Id="rId13" Type="http://schemas.openxmlformats.org/officeDocument/2006/relationships/hyperlink" Target="https://acleddata.com/" TargetMode="External"/><Relationship Id="rId18" Type="http://schemas.openxmlformats.org/officeDocument/2006/relationships/hyperlink" Target="https://www.journals.uchicago.edu/doi/abs/10.1086/70469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cleddata.com/" TargetMode="External"/><Relationship Id="rId17" Type="http://schemas.openxmlformats.org/officeDocument/2006/relationships/hyperlink" Target="https://link.springer.com/article/10.1007/s10663-023-09600-0" TargetMode="External"/><Relationship Id="rId2" Type="http://schemas.openxmlformats.org/officeDocument/2006/relationships/numbering" Target="numbering.xml"/><Relationship Id="rId16" Type="http://schemas.openxmlformats.org/officeDocument/2006/relationships/hyperlink" Target="https://link.springer.com/article/10.1007/s12116-023-09395-y" TargetMode="External"/><Relationship Id="rId20" Type="http://schemas.openxmlformats.org/officeDocument/2006/relationships/hyperlink" Target="https://thediplomat.com/2022/02/voting-with-their-feet-emigration-in-the-aftermath-of-kazakhstans-bloody-janua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urworldindata.org/migration" TargetMode="External"/><Relationship Id="rId5" Type="http://schemas.openxmlformats.org/officeDocument/2006/relationships/webSettings" Target="webSettings.xml"/><Relationship Id="rId15" Type="http://schemas.openxmlformats.org/officeDocument/2006/relationships/hyperlink" Target="https://database.earth/population/by-country/2022" TargetMode="External"/><Relationship Id="rId10" Type="http://schemas.openxmlformats.org/officeDocument/2006/relationships/hyperlink" Target="https://ec.europa.eu/eurostat/databrowser/view/tps00177/default/table?lang=en" TargetMode="External"/><Relationship Id="rId19" Type="http://schemas.openxmlformats.org/officeDocument/2006/relationships/hyperlink" Target="https://journals.sagepub.com/doi/full/10.1177/0888325420902246" TargetMode="External"/><Relationship Id="rId4" Type="http://schemas.openxmlformats.org/officeDocument/2006/relationships/settings" Target="settings.xml"/><Relationship Id="rId9" Type="http://schemas.openxmlformats.org/officeDocument/2006/relationships/hyperlink" Target="https://www.transparency.org/en/cpi/2022" TargetMode="External"/><Relationship Id="rId14" Type="http://schemas.openxmlformats.org/officeDocument/2006/relationships/hyperlink" Target="https://ec.europa.eu/eurostat/databrowser/view/nama_10_pe/default/table?lang=e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0D1B9-2E0E-41B7-8210-F8CF5980A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5268</Words>
  <Characters>30034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Shifting Shadows: The Interplay of Emigration, Corruption, and Protests</vt:lpstr>
    </vt:vector>
  </TitlesOfParts>
  <Company/>
  <LinksUpToDate>false</LinksUpToDate>
  <CharactersWithSpaces>35232</CharactersWithSpaces>
  <SharedDoc>false</SharedDoc>
  <HLinks>
    <vt:vector size="78" baseType="variant">
      <vt:variant>
        <vt:i4>4194390</vt:i4>
      </vt:variant>
      <vt:variant>
        <vt:i4>36</vt:i4>
      </vt:variant>
      <vt:variant>
        <vt:i4>0</vt:i4>
      </vt:variant>
      <vt:variant>
        <vt:i4>5</vt:i4>
      </vt:variant>
      <vt:variant>
        <vt:lpwstr>https://thediplomat.com/2022/02/voting-with-their-feet-emigration-in-the-aftermath-of-kazakhstans-bloody-january/</vt:lpwstr>
      </vt:variant>
      <vt:variant>
        <vt:lpwstr/>
      </vt:variant>
      <vt:variant>
        <vt:i4>2424879</vt:i4>
      </vt:variant>
      <vt:variant>
        <vt:i4>33</vt:i4>
      </vt:variant>
      <vt:variant>
        <vt:i4>0</vt:i4>
      </vt:variant>
      <vt:variant>
        <vt:i4>5</vt:i4>
      </vt:variant>
      <vt:variant>
        <vt:lpwstr>https://journals.sagepub.com/doi/full/10.1177/0888325420902246</vt:lpwstr>
      </vt:variant>
      <vt:variant>
        <vt:lpwstr/>
      </vt:variant>
      <vt:variant>
        <vt:i4>1114203</vt:i4>
      </vt:variant>
      <vt:variant>
        <vt:i4>30</vt:i4>
      </vt:variant>
      <vt:variant>
        <vt:i4>0</vt:i4>
      </vt:variant>
      <vt:variant>
        <vt:i4>5</vt:i4>
      </vt:variant>
      <vt:variant>
        <vt:lpwstr>https://www.journals.uchicago.edu/doi/abs/10.1086/704697</vt:lpwstr>
      </vt:variant>
      <vt:variant>
        <vt:lpwstr/>
      </vt:variant>
      <vt:variant>
        <vt:i4>6</vt:i4>
      </vt:variant>
      <vt:variant>
        <vt:i4>27</vt:i4>
      </vt:variant>
      <vt:variant>
        <vt:i4>0</vt:i4>
      </vt:variant>
      <vt:variant>
        <vt:i4>5</vt:i4>
      </vt:variant>
      <vt:variant>
        <vt:lpwstr>https://link.springer.com/article/10.1007/s10663-023-09600-0</vt:lpwstr>
      </vt:variant>
      <vt:variant>
        <vt:lpwstr/>
      </vt:variant>
      <vt:variant>
        <vt:i4>4915210</vt:i4>
      </vt:variant>
      <vt:variant>
        <vt:i4>24</vt:i4>
      </vt:variant>
      <vt:variant>
        <vt:i4>0</vt:i4>
      </vt:variant>
      <vt:variant>
        <vt:i4>5</vt:i4>
      </vt:variant>
      <vt:variant>
        <vt:lpwstr>https://link.springer.com/article/10.1007/s12116-023-09395-y</vt:lpwstr>
      </vt:variant>
      <vt:variant>
        <vt:lpwstr/>
      </vt:variant>
      <vt:variant>
        <vt:i4>5242890</vt:i4>
      </vt:variant>
      <vt:variant>
        <vt:i4>21</vt:i4>
      </vt:variant>
      <vt:variant>
        <vt:i4>0</vt:i4>
      </vt:variant>
      <vt:variant>
        <vt:i4>5</vt:i4>
      </vt:variant>
      <vt:variant>
        <vt:lpwstr>https://database.earth/population/by-country/2022</vt:lpwstr>
      </vt:variant>
      <vt:variant>
        <vt:lpwstr/>
      </vt:variant>
      <vt:variant>
        <vt:i4>1048644</vt:i4>
      </vt:variant>
      <vt:variant>
        <vt:i4>18</vt:i4>
      </vt:variant>
      <vt:variant>
        <vt:i4>0</vt:i4>
      </vt:variant>
      <vt:variant>
        <vt:i4>5</vt:i4>
      </vt:variant>
      <vt:variant>
        <vt:lpwstr>https://ec.europa.eu/eurostat/databrowser/view/nama_10_pe/default/table?lang=en</vt:lpwstr>
      </vt:variant>
      <vt:variant>
        <vt:lpwstr/>
      </vt:variant>
      <vt:variant>
        <vt:i4>6881319</vt:i4>
      </vt:variant>
      <vt:variant>
        <vt:i4>15</vt:i4>
      </vt:variant>
      <vt:variant>
        <vt:i4>0</vt:i4>
      </vt:variant>
      <vt:variant>
        <vt:i4>5</vt:i4>
      </vt:variant>
      <vt:variant>
        <vt:lpwstr>https://acleddata.com/</vt:lpwstr>
      </vt:variant>
      <vt:variant>
        <vt:lpwstr/>
      </vt:variant>
      <vt:variant>
        <vt:i4>6881319</vt:i4>
      </vt:variant>
      <vt:variant>
        <vt:i4>12</vt:i4>
      </vt:variant>
      <vt:variant>
        <vt:i4>0</vt:i4>
      </vt:variant>
      <vt:variant>
        <vt:i4>5</vt:i4>
      </vt:variant>
      <vt:variant>
        <vt:lpwstr>https://acleddata.com/</vt:lpwstr>
      </vt:variant>
      <vt:variant>
        <vt:lpwstr/>
      </vt:variant>
      <vt:variant>
        <vt:i4>983124</vt:i4>
      </vt:variant>
      <vt:variant>
        <vt:i4>9</vt:i4>
      </vt:variant>
      <vt:variant>
        <vt:i4>0</vt:i4>
      </vt:variant>
      <vt:variant>
        <vt:i4>5</vt:i4>
      </vt:variant>
      <vt:variant>
        <vt:lpwstr>https://ourworldindata.org/migration</vt:lpwstr>
      </vt:variant>
      <vt:variant>
        <vt:lpwstr/>
      </vt:variant>
      <vt:variant>
        <vt:i4>786441</vt:i4>
      </vt:variant>
      <vt:variant>
        <vt:i4>6</vt:i4>
      </vt:variant>
      <vt:variant>
        <vt:i4>0</vt:i4>
      </vt:variant>
      <vt:variant>
        <vt:i4>5</vt:i4>
      </vt:variant>
      <vt:variant>
        <vt:lpwstr>https://ec.europa.eu/eurostat/databrowser/view/tps00177/default/table?lang=en</vt:lpwstr>
      </vt:variant>
      <vt:variant>
        <vt:lpwstr/>
      </vt:variant>
      <vt:variant>
        <vt:i4>6160470</vt:i4>
      </vt:variant>
      <vt:variant>
        <vt:i4>3</vt:i4>
      </vt:variant>
      <vt:variant>
        <vt:i4>0</vt:i4>
      </vt:variant>
      <vt:variant>
        <vt:i4>5</vt:i4>
      </vt:variant>
      <vt:variant>
        <vt:lpwstr>https://www.transparency.org/en/cpi/2022</vt:lpwstr>
      </vt:variant>
      <vt:variant>
        <vt:lpwstr/>
      </vt:variant>
      <vt:variant>
        <vt:i4>6160385</vt:i4>
      </vt:variant>
      <vt:variant>
        <vt:i4>0</vt:i4>
      </vt:variant>
      <vt:variant>
        <vt:i4>0</vt:i4>
      </vt:variant>
      <vt:variant>
        <vt:i4>5</vt:i4>
      </vt:variant>
      <vt:variant>
        <vt:lpwstr>https://ec.europa.eu/eurostat/databrowser/view/sdg_16_50/default/table?lang=en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Shifting Shadows: The Interplay of Emigration, Corruption, and Protests</dc:title>
  <dc:subject/>
  <dc:creator>Nooruldeen Al Sammarraie</dc:creator>
  <cp:keywords/>
  <dc:description/>
  <cp:lastModifiedBy>Nooruldeen Al Sammarraie</cp:lastModifiedBy>
  <cp:revision>5</cp:revision>
  <cp:lastPrinted>2024-05-11T20:35:00Z</cp:lastPrinted>
  <dcterms:created xsi:type="dcterms:W3CDTF">2024-05-28T23:34:00Z</dcterms:created>
  <dcterms:modified xsi:type="dcterms:W3CDTF">2024-05-31T13:41:00Z</dcterms:modified>
</cp:coreProperties>
</file>